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2F" w:rsidRDefault="00B72A2F" w:rsidP="00B72A2F">
      <w:pPr>
        <w:jc w:val="center"/>
        <w:rPr>
          <w:rFonts w:ascii="Tahoma" w:hAnsi="Tahoma" w:cs="Tahoma"/>
          <w:b/>
        </w:rPr>
      </w:pPr>
      <w:r>
        <w:rPr>
          <w:rFonts w:ascii="Tahoma" w:hAnsi="Tahoma" w:cs="Tahoma"/>
          <w:b/>
        </w:rPr>
        <w:t>AGENDA</w:t>
      </w:r>
    </w:p>
    <w:p w:rsidR="00B72A2F" w:rsidRDefault="00B72A2F" w:rsidP="00B72A2F">
      <w:pPr>
        <w:jc w:val="center"/>
        <w:rPr>
          <w:rFonts w:ascii="Tahoma" w:hAnsi="Tahoma" w:cs="Tahoma"/>
          <w:b/>
        </w:rPr>
      </w:pPr>
      <w:smartTag w:uri="urn:schemas-microsoft-com:office:smarttags" w:element="place">
        <w:r>
          <w:rPr>
            <w:rFonts w:ascii="Tahoma" w:hAnsi="Tahoma" w:cs="Tahoma"/>
            <w:b/>
          </w:rPr>
          <w:t>WEST NEWBURY</w:t>
        </w:r>
      </w:smartTag>
      <w:r>
        <w:rPr>
          <w:rFonts w:ascii="Tahoma" w:hAnsi="Tahoma" w:cs="Tahoma"/>
          <w:b/>
        </w:rPr>
        <w:t xml:space="preserve"> PLANNING BOARD</w:t>
      </w:r>
    </w:p>
    <w:p w:rsidR="00107596" w:rsidRPr="00787108" w:rsidRDefault="000A302C" w:rsidP="00B72A2F">
      <w:pPr>
        <w:jc w:val="center"/>
        <w:rPr>
          <w:rFonts w:ascii="Tahoma" w:hAnsi="Tahoma" w:cs="Tahoma"/>
          <w:b/>
        </w:rPr>
      </w:pPr>
      <w:r>
        <w:rPr>
          <w:rFonts w:ascii="Tahoma" w:hAnsi="Tahoma" w:cs="Tahoma"/>
          <w:b/>
        </w:rPr>
        <w:t>Planning Board Office/</w:t>
      </w:r>
      <w:r w:rsidR="00107596" w:rsidRPr="00787108">
        <w:rPr>
          <w:rFonts w:ascii="Tahoma" w:hAnsi="Tahoma" w:cs="Tahoma"/>
          <w:b/>
        </w:rPr>
        <w:t>Second Floor Hearing Room</w:t>
      </w:r>
    </w:p>
    <w:p w:rsidR="00B72A2F" w:rsidRPr="00607ECA" w:rsidRDefault="00351592" w:rsidP="00B72A2F">
      <w:pPr>
        <w:jc w:val="center"/>
        <w:rPr>
          <w:rFonts w:ascii="Tahoma" w:hAnsi="Tahoma" w:cs="Tahoma"/>
          <w:b/>
        </w:rPr>
      </w:pPr>
      <w:r>
        <w:rPr>
          <w:rFonts w:ascii="Tahoma" w:hAnsi="Tahoma" w:cs="Tahoma"/>
          <w:b/>
        </w:rPr>
        <w:t xml:space="preserve">March </w:t>
      </w:r>
      <w:r w:rsidR="00997788">
        <w:rPr>
          <w:rFonts w:ascii="Tahoma" w:hAnsi="Tahoma" w:cs="Tahoma"/>
          <w:b/>
        </w:rPr>
        <w:t>19</w:t>
      </w:r>
      <w:r w:rsidR="00B72A2F">
        <w:rPr>
          <w:rFonts w:ascii="Tahoma" w:hAnsi="Tahoma" w:cs="Tahoma"/>
          <w:b/>
        </w:rPr>
        <w:t>,</w:t>
      </w:r>
      <w:r w:rsidR="00B72A2F" w:rsidRPr="00607ECA">
        <w:rPr>
          <w:rFonts w:ascii="Tahoma" w:hAnsi="Tahoma" w:cs="Tahoma"/>
          <w:b/>
        </w:rPr>
        <w:t xml:space="preserve"> 201</w:t>
      </w:r>
      <w:r w:rsidR="00B72A2F">
        <w:rPr>
          <w:rFonts w:ascii="Tahoma" w:hAnsi="Tahoma" w:cs="Tahoma"/>
          <w:b/>
        </w:rPr>
        <w:t>3</w:t>
      </w:r>
    </w:p>
    <w:p w:rsidR="00B72A2F" w:rsidRDefault="00B72A2F" w:rsidP="00B72A2F">
      <w:pPr>
        <w:rPr>
          <w:rFonts w:ascii="Tahoma" w:hAnsi="Tahoma" w:cs="Tahoma"/>
        </w:rPr>
      </w:pPr>
    </w:p>
    <w:p w:rsidR="001A7F3A" w:rsidRPr="001A7F3A" w:rsidRDefault="001A7F3A" w:rsidP="00B72A2F">
      <w:pPr>
        <w:rPr>
          <w:rFonts w:ascii="Tahoma" w:hAnsi="Tahoma" w:cs="Tahoma"/>
          <w:b/>
        </w:rPr>
      </w:pPr>
      <w:r w:rsidRPr="001A7F3A">
        <w:rPr>
          <w:rFonts w:ascii="Tahoma" w:hAnsi="Tahoma" w:cs="Tahoma"/>
          <w:b/>
        </w:rPr>
        <w:t>Call to Order 7:30</w:t>
      </w:r>
    </w:p>
    <w:p w:rsidR="001A7F3A" w:rsidRPr="00607ECA" w:rsidRDefault="001A7F3A" w:rsidP="00B72A2F">
      <w:pPr>
        <w:rPr>
          <w:rFonts w:ascii="Tahoma" w:hAnsi="Tahoma" w:cs="Tahoma"/>
        </w:rPr>
      </w:pPr>
    </w:p>
    <w:p w:rsidR="00DD46E3" w:rsidRPr="000A302C" w:rsidRDefault="000A302C" w:rsidP="00DD46E3">
      <w:pPr>
        <w:rPr>
          <w:rFonts w:ascii="Tahoma" w:hAnsi="Tahoma" w:cs="Tahoma"/>
          <w:b/>
        </w:rPr>
      </w:pPr>
      <w:r w:rsidRPr="000A302C">
        <w:rPr>
          <w:rFonts w:ascii="Tahoma" w:hAnsi="Tahoma" w:cs="Tahoma"/>
          <w:b/>
        </w:rPr>
        <w:t>Planning Board Office:</w:t>
      </w:r>
    </w:p>
    <w:p w:rsidR="002A76F2" w:rsidRDefault="002A76F2" w:rsidP="00214E96">
      <w:pPr>
        <w:tabs>
          <w:tab w:val="left" w:pos="3960"/>
        </w:tabs>
        <w:rPr>
          <w:rFonts w:ascii="Tahoma" w:hAnsi="Tahoma" w:cs="Tahoma"/>
        </w:rPr>
      </w:pPr>
    </w:p>
    <w:p w:rsidR="00997788" w:rsidRDefault="00D22C70" w:rsidP="00214E96">
      <w:pPr>
        <w:tabs>
          <w:tab w:val="left" w:pos="3960"/>
        </w:tabs>
        <w:rPr>
          <w:rFonts w:ascii="Tahoma" w:hAnsi="Tahoma" w:cs="Tahoma"/>
        </w:rPr>
      </w:pPr>
      <w:r>
        <w:rPr>
          <w:rFonts w:ascii="Tahoma" w:hAnsi="Tahoma" w:cs="Tahoma"/>
        </w:rPr>
        <w:t xml:space="preserve">Site Plan Review, Basketball Courts at Action Cove, </w:t>
      </w:r>
      <w:r w:rsidR="00997788">
        <w:rPr>
          <w:rFonts w:ascii="Tahoma" w:hAnsi="Tahoma" w:cs="Tahoma"/>
        </w:rPr>
        <w:t xml:space="preserve">Tom Flaherty, </w:t>
      </w:r>
      <w:r w:rsidR="000A302C">
        <w:rPr>
          <w:rFonts w:ascii="Tahoma" w:hAnsi="Tahoma" w:cs="Tahoma"/>
        </w:rPr>
        <w:t>Park and Recreation Commission</w:t>
      </w:r>
    </w:p>
    <w:p w:rsidR="007B2597" w:rsidRDefault="007B2597" w:rsidP="00214E96">
      <w:pPr>
        <w:tabs>
          <w:tab w:val="left" w:pos="3960"/>
        </w:tabs>
        <w:rPr>
          <w:rFonts w:ascii="Tahoma" w:hAnsi="Tahoma" w:cs="Tahoma"/>
        </w:rPr>
      </w:pPr>
    </w:p>
    <w:p w:rsidR="007B2597" w:rsidRDefault="007B2597" w:rsidP="007B2597">
      <w:pPr>
        <w:rPr>
          <w:rFonts w:ascii="Tahoma" w:hAnsi="Tahoma" w:cs="Tahoma"/>
        </w:rPr>
      </w:pPr>
      <w:r w:rsidRPr="00214E96">
        <w:rPr>
          <w:rFonts w:ascii="Tahoma" w:hAnsi="Tahoma" w:cs="Tahoma"/>
        </w:rPr>
        <w:t>..Donald Batson, 6 Ridgeway Circle, regarding distribution of affordable housing units at Ocean Meadow</w:t>
      </w:r>
    </w:p>
    <w:p w:rsidR="008F100A" w:rsidRDefault="008F100A" w:rsidP="007B2597">
      <w:pPr>
        <w:rPr>
          <w:rFonts w:ascii="Tahoma" w:hAnsi="Tahoma" w:cs="Tahoma"/>
        </w:rPr>
      </w:pPr>
    </w:p>
    <w:p w:rsidR="008F100A" w:rsidRDefault="008F100A" w:rsidP="008F100A">
      <w:pPr>
        <w:rPr>
          <w:rFonts w:ascii="Tahoma" w:hAnsi="Tahoma" w:cs="Tahoma"/>
        </w:rPr>
      </w:pPr>
      <w:r w:rsidRPr="00214E96">
        <w:rPr>
          <w:rFonts w:ascii="Tahoma" w:hAnsi="Tahoma" w:cs="Tahoma"/>
        </w:rPr>
        <w:t xml:space="preserve">..Review of Overview of Site Plan Review Zoning Bylaw, </w:t>
      </w:r>
      <w:r>
        <w:rPr>
          <w:rFonts w:ascii="Tahoma" w:hAnsi="Tahoma" w:cs="Tahoma"/>
        </w:rPr>
        <w:t xml:space="preserve">a draft Handout, </w:t>
      </w:r>
      <w:r w:rsidRPr="00214E96">
        <w:rPr>
          <w:rFonts w:ascii="Tahoma" w:hAnsi="Tahoma" w:cs="Tahoma"/>
        </w:rPr>
        <w:t>and preparation for Town Meeting</w:t>
      </w:r>
    </w:p>
    <w:p w:rsidR="00997788" w:rsidRDefault="00997788" w:rsidP="00214E96">
      <w:pPr>
        <w:tabs>
          <w:tab w:val="left" w:pos="3960"/>
        </w:tabs>
        <w:rPr>
          <w:rFonts w:ascii="Tahoma" w:hAnsi="Tahoma" w:cs="Tahoma"/>
        </w:rPr>
      </w:pPr>
    </w:p>
    <w:p w:rsidR="000A302C" w:rsidRDefault="000A302C" w:rsidP="00214E96">
      <w:pPr>
        <w:tabs>
          <w:tab w:val="left" w:pos="3960"/>
        </w:tabs>
        <w:rPr>
          <w:rFonts w:ascii="Tahoma" w:hAnsi="Tahoma" w:cs="Tahoma"/>
          <w:b/>
        </w:rPr>
      </w:pPr>
      <w:r w:rsidRPr="000A302C">
        <w:rPr>
          <w:rFonts w:ascii="Tahoma" w:hAnsi="Tahoma" w:cs="Tahoma"/>
          <w:b/>
        </w:rPr>
        <w:t>Second Floor Hearing Room:</w:t>
      </w:r>
    </w:p>
    <w:p w:rsidR="008F100A" w:rsidRPr="000A302C" w:rsidRDefault="008F100A" w:rsidP="00214E96">
      <w:pPr>
        <w:tabs>
          <w:tab w:val="left" w:pos="3960"/>
        </w:tabs>
        <w:rPr>
          <w:rFonts w:ascii="Tahoma" w:hAnsi="Tahoma" w:cs="Tahoma"/>
          <w:b/>
        </w:rPr>
      </w:pPr>
    </w:p>
    <w:p w:rsidR="00787108" w:rsidRDefault="00787108" w:rsidP="00787108">
      <w:pPr>
        <w:tabs>
          <w:tab w:val="left" w:pos="3960"/>
        </w:tabs>
        <w:rPr>
          <w:rFonts w:ascii="Tahoma" w:hAnsi="Tahoma" w:cs="Tahoma"/>
        </w:rPr>
      </w:pPr>
      <w:r w:rsidRPr="00787108">
        <w:rPr>
          <w:rFonts w:ascii="Tahoma" w:hAnsi="Tahoma" w:cs="Tahoma"/>
        </w:rPr>
        <w:t xml:space="preserve">8:15 </w:t>
      </w:r>
      <w:proofErr w:type="gramStart"/>
      <w:r w:rsidRPr="00787108">
        <w:rPr>
          <w:rFonts w:ascii="Tahoma" w:hAnsi="Tahoma" w:cs="Tahoma"/>
        </w:rPr>
        <w:t>PM  Continued</w:t>
      </w:r>
      <w:proofErr w:type="gramEnd"/>
      <w:r w:rsidRPr="00787108">
        <w:rPr>
          <w:rFonts w:ascii="Tahoma" w:hAnsi="Tahoma" w:cs="Tahoma"/>
        </w:rPr>
        <w:t xml:space="preserve"> Public Hearing to consider an application for a Special Permit for Open Space Preservation Development (Zoning Bylaw §6.B.) and for Site Plan Review (Zoning Bylaw §8.B.) for thirty units of single-family residential housing and related infrastructure at 18 Sullivan’s Court.  Owners are Kathryn Coffin, 541 Main Street, Louise F. Beard, 11 Poores Lane, and Vincent P. Sullivan, P.O. Box 31, all in West Newbury, and Priscilla J. Santos, 8065 Long Branch Terrace, Glenn Burnie, MD.  The Applicant is Cottage Advisors, LLC, 454 Post Road, Wells, ME 04090.  Premises are identified as Assessors Map U-1 Lot 19 and R-11 Lot 18, in the Residence C District.  </w:t>
      </w:r>
    </w:p>
    <w:p w:rsidR="00F175E2" w:rsidRDefault="00F175E2" w:rsidP="00787108">
      <w:pPr>
        <w:tabs>
          <w:tab w:val="left" w:pos="3960"/>
        </w:tabs>
        <w:rPr>
          <w:rFonts w:ascii="Tahoma" w:hAnsi="Tahoma" w:cs="Tahoma"/>
        </w:rPr>
      </w:pPr>
    </w:p>
    <w:p w:rsidR="00BA65FC" w:rsidRPr="00214E96" w:rsidRDefault="00F175E2" w:rsidP="00F175E2">
      <w:pPr>
        <w:tabs>
          <w:tab w:val="left" w:pos="3960"/>
        </w:tabs>
        <w:rPr>
          <w:rFonts w:ascii="Tahoma" w:hAnsi="Tahoma" w:cs="Tahoma"/>
        </w:rPr>
      </w:pPr>
      <w:r w:rsidRPr="00F175E2">
        <w:rPr>
          <w:rFonts w:ascii="Tahoma" w:hAnsi="Tahoma" w:cs="Tahoma"/>
          <w:b/>
        </w:rPr>
        <w:t>Planning Board Office:</w:t>
      </w:r>
    </w:p>
    <w:p w:rsidR="004927E1" w:rsidRDefault="004927E1" w:rsidP="003417C7">
      <w:pPr>
        <w:rPr>
          <w:rFonts w:ascii="Tahoma" w:hAnsi="Tahoma" w:cs="Tahoma"/>
        </w:rPr>
      </w:pPr>
      <w:r>
        <w:rPr>
          <w:rFonts w:ascii="Tahoma" w:hAnsi="Tahoma" w:cs="Tahoma"/>
        </w:rPr>
        <w:t xml:space="preserve">..Discussion of </w:t>
      </w:r>
      <w:r w:rsidR="00973E19">
        <w:rPr>
          <w:rFonts w:ascii="Tahoma" w:hAnsi="Tahoma" w:cs="Tahoma"/>
        </w:rPr>
        <w:t>next steps</w:t>
      </w:r>
      <w:r>
        <w:rPr>
          <w:rFonts w:ascii="Tahoma" w:hAnsi="Tahoma" w:cs="Tahoma"/>
        </w:rPr>
        <w:t xml:space="preserve"> with Edith Netter</w:t>
      </w:r>
      <w:r w:rsidR="00973E19">
        <w:rPr>
          <w:rFonts w:ascii="Tahoma" w:hAnsi="Tahoma" w:cs="Tahoma"/>
        </w:rPr>
        <w:t>, and invoice for work to date</w:t>
      </w:r>
    </w:p>
    <w:p w:rsidR="00221DB3" w:rsidRDefault="00221DB3" w:rsidP="003417C7">
      <w:pPr>
        <w:rPr>
          <w:rFonts w:ascii="Tahoma" w:hAnsi="Tahoma" w:cs="Tahoma"/>
        </w:rPr>
      </w:pPr>
    </w:p>
    <w:p w:rsidR="00221DB3" w:rsidRDefault="00221DB3" w:rsidP="00221DB3">
      <w:pPr>
        <w:rPr>
          <w:rFonts w:ascii="Tahoma" w:hAnsi="Tahoma" w:cs="Tahoma"/>
        </w:rPr>
      </w:pPr>
      <w:r>
        <w:rPr>
          <w:rFonts w:ascii="Tahoma" w:hAnsi="Tahoma" w:cs="Tahoma"/>
        </w:rPr>
        <w:t xml:space="preserve">..Vote to release Town Counsel Opinion </w:t>
      </w:r>
      <w:r w:rsidR="00EC3DBC">
        <w:rPr>
          <w:rFonts w:ascii="Tahoma" w:hAnsi="Tahoma" w:cs="Tahoma"/>
        </w:rPr>
        <w:t xml:space="preserve">on Site Plan Review </w:t>
      </w:r>
      <w:r>
        <w:rPr>
          <w:rFonts w:ascii="Tahoma" w:hAnsi="Tahoma" w:cs="Tahoma"/>
        </w:rPr>
        <w:t>as a public document</w:t>
      </w:r>
    </w:p>
    <w:p w:rsidR="00C9611B" w:rsidRPr="00214E96" w:rsidRDefault="00C9611B" w:rsidP="003417C7">
      <w:pPr>
        <w:rPr>
          <w:rFonts w:ascii="Tahoma" w:hAnsi="Tahoma" w:cs="Tahoma"/>
        </w:rPr>
      </w:pPr>
    </w:p>
    <w:p w:rsidR="00DD46E3" w:rsidRPr="00214E96" w:rsidRDefault="00DD46E3" w:rsidP="00DD46E3">
      <w:pPr>
        <w:rPr>
          <w:rFonts w:ascii="Tahoma" w:hAnsi="Tahoma" w:cs="Tahoma"/>
        </w:rPr>
      </w:pPr>
      <w:r w:rsidRPr="00214E96">
        <w:rPr>
          <w:rFonts w:ascii="Tahoma" w:hAnsi="Tahoma" w:cs="Tahoma"/>
        </w:rPr>
        <w:t xml:space="preserve">..Vouchers </w:t>
      </w:r>
    </w:p>
    <w:p w:rsidR="00DD46E3" w:rsidRDefault="00DD46E3" w:rsidP="00DD46E3">
      <w:pPr>
        <w:rPr>
          <w:rFonts w:ascii="Tahoma" w:hAnsi="Tahoma" w:cs="Tahoma"/>
        </w:rPr>
      </w:pPr>
    </w:p>
    <w:p w:rsidR="00DD46E3" w:rsidRDefault="00DD46E3" w:rsidP="00DD46E3">
      <w:pPr>
        <w:rPr>
          <w:rFonts w:ascii="Tahoma" w:hAnsi="Tahoma" w:cs="Tahoma"/>
        </w:rPr>
      </w:pPr>
      <w:r>
        <w:rPr>
          <w:rFonts w:ascii="Tahoma" w:hAnsi="Tahoma" w:cs="Tahoma"/>
        </w:rPr>
        <w:t xml:space="preserve">..Correspondence </w:t>
      </w:r>
    </w:p>
    <w:p w:rsidR="00DD46E3" w:rsidRDefault="00DD46E3" w:rsidP="00DD46E3">
      <w:pPr>
        <w:rPr>
          <w:rFonts w:ascii="Tahoma" w:hAnsi="Tahoma" w:cs="Tahoma"/>
        </w:rPr>
      </w:pPr>
    </w:p>
    <w:p w:rsidR="00DD46E3" w:rsidRDefault="00DD46E3" w:rsidP="00DD46E3">
      <w:pPr>
        <w:rPr>
          <w:rFonts w:ascii="Tahoma" w:hAnsi="Tahoma" w:cs="Tahoma"/>
        </w:rPr>
      </w:pPr>
      <w:r>
        <w:rPr>
          <w:rFonts w:ascii="Tahoma" w:hAnsi="Tahoma" w:cs="Tahoma"/>
        </w:rPr>
        <w:t xml:space="preserve">..Administrative Details </w:t>
      </w:r>
    </w:p>
    <w:p w:rsidR="00DD46E3" w:rsidRDefault="00DD46E3" w:rsidP="00DD46E3">
      <w:pPr>
        <w:rPr>
          <w:rFonts w:ascii="Tahoma" w:hAnsi="Tahoma" w:cs="Tahoma"/>
        </w:rPr>
      </w:pPr>
    </w:p>
    <w:p w:rsidR="00DD46E3" w:rsidRDefault="00DD46E3" w:rsidP="00DD46E3">
      <w:pPr>
        <w:rPr>
          <w:rFonts w:ascii="Tahoma" w:hAnsi="Tahoma" w:cs="Tahoma"/>
        </w:rPr>
      </w:pPr>
      <w:r>
        <w:rPr>
          <w:rFonts w:ascii="Tahoma" w:hAnsi="Tahoma" w:cs="Tahoma"/>
        </w:rPr>
        <w:t>The Planning Board reserves the right to take Agenda items out of order.</w:t>
      </w:r>
      <w:bookmarkStart w:id="0" w:name="_GoBack"/>
      <w:bookmarkEnd w:id="0"/>
    </w:p>
    <w:sectPr w:rsidR="00DD46E3" w:rsidSect="00F6677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E3"/>
    <w:rsid w:val="000A302C"/>
    <w:rsid w:val="000D5D6D"/>
    <w:rsid w:val="00107596"/>
    <w:rsid w:val="00130EB1"/>
    <w:rsid w:val="00142EEB"/>
    <w:rsid w:val="001648FF"/>
    <w:rsid w:val="001A4630"/>
    <w:rsid w:val="001A7F3A"/>
    <w:rsid w:val="00214E96"/>
    <w:rsid w:val="00217D57"/>
    <w:rsid w:val="00221DB3"/>
    <w:rsid w:val="00292ED6"/>
    <w:rsid w:val="002A76F2"/>
    <w:rsid w:val="002C51FF"/>
    <w:rsid w:val="002F319F"/>
    <w:rsid w:val="002F4884"/>
    <w:rsid w:val="003417C7"/>
    <w:rsid w:val="00351592"/>
    <w:rsid w:val="003817E6"/>
    <w:rsid w:val="003B6CE8"/>
    <w:rsid w:val="004927E1"/>
    <w:rsid w:val="004B5D57"/>
    <w:rsid w:val="004B6564"/>
    <w:rsid w:val="004C2B40"/>
    <w:rsid w:val="004D4E82"/>
    <w:rsid w:val="00515BC3"/>
    <w:rsid w:val="00672D7C"/>
    <w:rsid w:val="006B2331"/>
    <w:rsid w:val="006D0DA8"/>
    <w:rsid w:val="00777F55"/>
    <w:rsid w:val="00787108"/>
    <w:rsid w:val="007B2597"/>
    <w:rsid w:val="007B73A0"/>
    <w:rsid w:val="007D4524"/>
    <w:rsid w:val="00820857"/>
    <w:rsid w:val="008C00ED"/>
    <w:rsid w:val="008F100A"/>
    <w:rsid w:val="00900543"/>
    <w:rsid w:val="009020B3"/>
    <w:rsid w:val="00932165"/>
    <w:rsid w:val="009351AD"/>
    <w:rsid w:val="00935BA5"/>
    <w:rsid w:val="00951E2A"/>
    <w:rsid w:val="00973E19"/>
    <w:rsid w:val="00997788"/>
    <w:rsid w:val="009F2F2C"/>
    <w:rsid w:val="00A331B5"/>
    <w:rsid w:val="00A4074B"/>
    <w:rsid w:val="00AE08DC"/>
    <w:rsid w:val="00B30474"/>
    <w:rsid w:val="00B72A2F"/>
    <w:rsid w:val="00B82D75"/>
    <w:rsid w:val="00BA65FC"/>
    <w:rsid w:val="00BB7E54"/>
    <w:rsid w:val="00BE57B1"/>
    <w:rsid w:val="00C04B56"/>
    <w:rsid w:val="00C26E62"/>
    <w:rsid w:val="00C70A65"/>
    <w:rsid w:val="00C9242E"/>
    <w:rsid w:val="00C9611B"/>
    <w:rsid w:val="00CC6F55"/>
    <w:rsid w:val="00D22C70"/>
    <w:rsid w:val="00D323E2"/>
    <w:rsid w:val="00DA2BB5"/>
    <w:rsid w:val="00DC72C8"/>
    <w:rsid w:val="00DD46E3"/>
    <w:rsid w:val="00E10D0E"/>
    <w:rsid w:val="00E55AB4"/>
    <w:rsid w:val="00EA6296"/>
    <w:rsid w:val="00EC3DBC"/>
    <w:rsid w:val="00F001B2"/>
    <w:rsid w:val="00F175E2"/>
    <w:rsid w:val="00F66778"/>
    <w:rsid w:val="00FA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11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1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Nelson</dc:creator>
  <cp:keywords/>
  <dc:description/>
  <cp:lastModifiedBy>Jean Nelson</cp:lastModifiedBy>
  <cp:revision>4</cp:revision>
  <cp:lastPrinted>2013-01-08T17:18:00Z</cp:lastPrinted>
  <dcterms:created xsi:type="dcterms:W3CDTF">2013-03-14T17:39:00Z</dcterms:created>
  <dcterms:modified xsi:type="dcterms:W3CDTF">2013-03-18T19:23:00Z</dcterms:modified>
</cp:coreProperties>
</file>