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2F" w:rsidRDefault="00B72A2F" w:rsidP="00B72A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B72A2F" w:rsidRPr="00607ECA" w:rsidRDefault="00B72A2F" w:rsidP="00B72A2F">
      <w:pPr>
        <w:jc w:val="center"/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WEST NEWBURY</w:t>
        </w:r>
      </w:smartTag>
      <w:r>
        <w:rPr>
          <w:rFonts w:ascii="Tahoma" w:hAnsi="Tahoma" w:cs="Tahoma"/>
          <w:b/>
        </w:rPr>
        <w:t xml:space="preserve"> PLANNING BOARD</w:t>
      </w:r>
    </w:p>
    <w:p w:rsidR="00B72A2F" w:rsidRPr="00607ECA" w:rsidRDefault="00DC72C8" w:rsidP="00B72A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February 5</w:t>
      </w:r>
      <w:r w:rsidR="00B72A2F">
        <w:rPr>
          <w:rFonts w:ascii="Tahoma" w:hAnsi="Tahoma" w:cs="Tahoma"/>
          <w:b/>
        </w:rPr>
        <w:t>,</w:t>
      </w:r>
      <w:r w:rsidR="00B72A2F" w:rsidRPr="00607ECA">
        <w:rPr>
          <w:rFonts w:ascii="Tahoma" w:hAnsi="Tahoma" w:cs="Tahoma"/>
          <w:b/>
        </w:rPr>
        <w:t xml:space="preserve"> 201</w:t>
      </w:r>
      <w:r w:rsidR="00B72A2F">
        <w:rPr>
          <w:rFonts w:ascii="Tahoma" w:hAnsi="Tahoma" w:cs="Tahoma"/>
          <w:b/>
        </w:rPr>
        <w:t>3</w:t>
      </w:r>
    </w:p>
    <w:p w:rsidR="00B72A2F" w:rsidRPr="00607ECA" w:rsidRDefault="00B72A2F" w:rsidP="00B72A2F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</w:p>
    <w:p w:rsidR="00DD46E3" w:rsidRDefault="00DC72C8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7:30 </w:t>
      </w:r>
      <w:proofErr w:type="gramStart"/>
      <w:r>
        <w:rPr>
          <w:rFonts w:ascii="Tahoma" w:hAnsi="Tahoma" w:cs="Tahoma"/>
        </w:rPr>
        <w:t>PM  Public</w:t>
      </w:r>
      <w:proofErr w:type="gramEnd"/>
      <w:r>
        <w:rPr>
          <w:rFonts w:ascii="Tahoma" w:hAnsi="Tahoma" w:cs="Tahoma"/>
        </w:rPr>
        <w:t xml:space="preserve"> Hearing to Consider the following Zoning Bylaw Amendments:</w:t>
      </w:r>
    </w:p>
    <w:p w:rsidR="00DC72C8" w:rsidRDefault="00DC72C8" w:rsidP="00DD46E3">
      <w:pPr>
        <w:rPr>
          <w:rFonts w:ascii="Tahoma" w:hAnsi="Tahoma" w:cs="Tahoma"/>
        </w:rPr>
      </w:pPr>
    </w:p>
    <w:p w:rsidR="00DC72C8" w:rsidRDefault="00DC72C8" w:rsidP="00DC72C8">
      <w:pPr>
        <w:rPr>
          <w:rFonts w:ascii="Tahoma" w:hAnsi="Tahoma" w:cs="Tahoma"/>
        </w:rPr>
      </w:pPr>
      <w:r w:rsidRPr="00DC72C8">
        <w:rPr>
          <w:rFonts w:ascii="Tahoma" w:hAnsi="Tahoma" w:cs="Tahoma"/>
        </w:rPr>
        <w:t>..Amendment to Groundwater Protection District (GPD) Map to add Zone II of the Byfield GPOD, at the request of the Byfield Water Department; amend the title of the map to reflect the title of the Zoning Bylaw; and amend Section 10.D. of the Zoning Bylaw to add the date of the map revision.</w:t>
      </w:r>
    </w:p>
    <w:p w:rsidR="00DC72C8" w:rsidRPr="00DC72C8" w:rsidRDefault="00DC72C8" w:rsidP="00DC72C8">
      <w:pPr>
        <w:rPr>
          <w:rFonts w:ascii="Tahoma" w:hAnsi="Tahoma" w:cs="Tahoma"/>
        </w:rPr>
      </w:pPr>
    </w:p>
    <w:p w:rsidR="00DC72C8" w:rsidRDefault="00DC72C8" w:rsidP="00DC72C8">
      <w:pPr>
        <w:rPr>
          <w:rFonts w:ascii="Tahoma" w:hAnsi="Tahoma" w:cs="Tahoma"/>
        </w:rPr>
      </w:pPr>
      <w:r w:rsidRPr="00DC72C8">
        <w:rPr>
          <w:rFonts w:ascii="Tahoma" w:hAnsi="Tahoma" w:cs="Tahoma"/>
        </w:rPr>
        <w:t>..Amendment to Section 8.B., Site Plan Review, to replace the existing Zoning Bylaw with a new Site Plan Review Zoning Bylaw which establishes Administration and Regulations, Applicability Review Procedures, Guidelines, etc.</w:t>
      </w:r>
    </w:p>
    <w:p w:rsidR="00DC72C8" w:rsidRPr="00DC72C8" w:rsidRDefault="00DC72C8" w:rsidP="00DC72C8">
      <w:pPr>
        <w:rPr>
          <w:rFonts w:ascii="Tahoma" w:hAnsi="Tahoma" w:cs="Tahoma"/>
        </w:rPr>
      </w:pPr>
    </w:p>
    <w:p w:rsidR="00DC72C8" w:rsidRPr="00DC72C8" w:rsidRDefault="00DC72C8" w:rsidP="00DC72C8">
      <w:pPr>
        <w:rPr>
          <w:rFonts w:ascii="Tahoma" w:hAnsi="Tahoma" w:cs="Tahoma"/>
        </w:rPr>
      </w:pPr>
      <w:r w:rsidRPr="00DC72C8">
        <w:rPr>
          <w:rFonts w:ascii="Tahoma" w:hAnsi="Tahoma" w:cs="Tahoma"/>
        </w:rPr>
        <w:t>..Amendment to various subsections of Section 6.B., Open Space Preservation Development, including Sections 6.B.3., to amend the heading of the section and to delete the mandatory filing requirement; 6.B.8., to delete references to “lots”; and 6.B.13., to delete the requirement that units created by a Density Bonus shall also comply with the Town’s Inclusionary Housing Zoning Bylaw.</w:t>
      </w:r>
    </w:p>
    <w:p w:rsidR="00DC72C8" w:rsidRDefault="00DC72C8" w:rsidP="00DD46E3">
      <w:pPr>
        <w:rPr>
          <w:rFonts w:ascii="Tahoma" w:hAnsi="Tahoma" w:cs="Tahoma"/>
        </w:rPr>
      </w:pPr>
    </w:p>
    <w:p w:rsidR="00DC72C8" w:rsidRDefault="00DC72C8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..Public Hearing to Consider Amendments to Planning Board Regulations</w:t>
      </w:r>
    </w:p>
    <w:p w:rsidR="00F66778" w:rsidRDefault="00F66778" w:rsidP="00DD46E3">
      <w:pPr>
        <w:rPr>
          <w:rFonts w:ascii="Tahoma" w:hAnsi="Tahoma" w:cs="Tahoma"/>
        </w:rPr>
      </w:pPr>
    </w:p>
    <w:p w:rsidR="00F66778" w:rsidRDefault="00F66778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..ANR Plan</w:t>
      </w:r>
      <w:r w:rsidR="0048567A">
        <w:rPr>
          <w:rFonts w:ascii="Tahoma" w:hAnsi="Tahoma" w:cs="Tahoma"/>
        </w:rPr>
        <w:t>s (2)</w:t>
      </w:r>
      <w:r>
        <w:rPr>
          <w:rFonts w:ascii="Tahoma" w:hAnsi="Tahoma" w:cs="Tahoma"/>
        </w:rPr>
        <w:t>,</w:t>
      </w:r>
      <w:r w:rsidR="00BB7E54">
        <w:rPr>
          <w:rFonts w:ascii="Tahoma" w:hAnsi="Tahoma" w:cs="Tahoma"/>
        </w:rPr>
        <w:t xml:space="preserve"> </w:t>
      </w:r>
      <w:r w:rsidR="0048567A">
        <w:rPr>
          <w:rFonts w:ascii="Tahoma" w:hAnsi="Tahoma" w:cs="Tahoma"/>
        </w:rPr>
        <w:t xml:space="preserve">18 </w:t>
      </w:r>
      <w:r w:rsidR="002C51FF">
        <w:rPr>
          <w:rFonts w:ascii="Tahoma" w:hAnsi="Tahoma" w:cs="Tahoma"/>
        </w:rPr>
        <w:t>Sullivan’s Court</w:t>
      </w:r>
      <w:r w:rsidR="007D4524">
        <w:rPr>
          <w:rFonts w:ascii="Tahoma" w:hAnsi="Tahoma" w:cs="Tahoma"/>
        </w:rPr>
        <w:t xml:space="preserve">, </w:t>
      </w:r>
      <w:r w:rsidR="0048567A">
        <w:rPr>
          <w:rFonts w:ascii="Tahoma" w:hAnsi="Tahoma" w:cs="Tahoma"/>
        </w:rPr>
        <w:t xml:space="preserve">Assessors’ Map U-1, Lot 19 and R-11, Lot 18, </w:t>
      </w:r>
      <w:r w:rsidR="007D4524">
        <w:rPr>
          <w:rFonts w:ascii="Tahoma" w:hAnsi="Tahoma" w:cs="Tahoma"/>
        </w:rPr>
        <w:t>Cottage Advisors, LLC</w:t>
      </w:r>
      <w:r w:rsidR="0048567A">
        <w:rPr>
          <w:rFonts w:ascii="Tahoma" w:hAnsi="Tahoma" w:cs="Tahoma"/>
        </w:rPr>
        <w:t>, Applicant, Kathryn Coffin, Priscilla J. Santos, Louise F. Beard, and Vincent Sullivan, Owners</w:t>
      </w:r>
    </w:p>
    <w:p w:rsidR="00F66778" w:rsidRDefault="00F66778" w:rsidP="00DD46E3">
      <w:pPr>
        <w:rPr>
          <w:rFonts w:ascii="Tahoma" w:hAnsi="Tahoma" w:cs="Tahoma"/>
        </w:rPr>
      </w:pPr>
    </w:p>
    <w:p w:rsidR="00F66778" w:rsidRDefault="00F66778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..Discussion of Technical Review Agent</w:t>
      </w:r>
      <w:r w:rsidR="007D4524">
        <w:rPr>
          <w:rFonts w:ascii="Tahoma" w:hAnsi="Tahoma" w:cs="Tahoma"/>
        </w:rPr>
        <w:t>, Scope of Services, etc.</w:t>
      </w:r>
      <w:proofErr w:type="gramStart"/>
      <w:r w:rsidR="007D452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for</w:t>
      </w:r>
      <w:proofErr w:type="gramEnd"/>
      <w:r>
        <w:rPr>
          <w:rFonts w:ascii="Tahoma" w:hAnsi="Tahoma" w:cs="Tahoma"/>
        </w:rPr>
        <w:t xml:space="preserve"> </w:t>
      </w:r>
      <w:r w:rsidR="007D4524">
        <w:rPr>
          <w:rFonts w:ascii="Tahoma" w:hAnsi="Tahoma" w:cs="Tahoma"/>
        </w:rPr>
        <w:t>OSPD Application for 18 Sullivan’s Court</w:t>
      </w:r>
    </w:p>
    <w:p w:rsidR="000D5F75" w:rsidRDefault="000D5F75" w:rsidP="00DD46E3">
      <w:pPr>
        <w:rPr>
          <w:rFonts w:ascii="Tahoma" w:hAnsi="Tahoma" w:cs="Tahoma"/>
        </w:rPr>
      </w:pPr>
    </w:p>
    <w:p w:rsidR="00DC72C8" w:rsidRDefault="00B30474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..Mechanic Street—Street Acceptance—plan review by Larry Graham</w:t>
      </w:r>
    </w:p>
    <w:p w:rsidR="0048567A" w:rsidRDefault="0048567A" w:rsidP="00DD46E3">
      <w:pPr>
        <w:rPr>
          <w:rFonts w:ascii="Tahoma" w:hAnsi="Tahoma" w:cs="Tahoma"/>
        </w:rPr>
      </w:pPr>
    </w:p>
    <w:p w:rsidR="0048567A" w:rsidRDefault="0048567A" w:rsidP="0048567A">
      <w:pPr>
        <w:rPr>
          <w:rFonts w:ascii="Tahoma" w:hAnsi="Tahoma" w:cs="Tahoma"/>
        </w:rPr>
      </w:pPr>
      <w:r>
        <w:rPr>
          <w:rFonts w:ascii="Tahoma" w:hAnsi="Tahoma" w:cs="Tahoma"/>
        </w:rPr>
        <w:t>..Inclusionary Housing discussion points from Edith Netter</w:t>
      </w:r>
    </w:p>
    <w:p w:rsidR="00F66778" w:rsidRDefault="00F66778" w:rsidP="00DD46E3">
      <w:pPr>
        <w:rPr>
          <w:rFonts w:ascii="Tahoma" w:hAnsi="Tahoma" w:cs="Tahoma"/>
        </w:rPr>
      </w:pPr>
    </w:p>
    <w:p w:rsidR="006B2331" w:rsidRDefault="006B2331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..CPTC Annual Conference, March 16, 2013, at Holy Cross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..Minutes, </w:t>
      </w:r>
      <w:r w:rsidR="00142EEB">
        <w:rPr>
          <w:rFonts w:ascii="Tahoma" w:hAnsi="Tahoma" w:cs="Tahoma"/>
        </w:rPr>
        <w:t xml:space="preserve">January </w:t>
      </w:r>
      <w:r w:rsidR="00DC72C8">
        <w:rPr>
          <w:rFonts w:ascii="Tahoma" w:hAnsi="Tahoma" w:cs="Tahoma"/>
        </w:rPr>
        <w:t>22</w:t>
      </w:r>
      <w:r w:rsidR="00B72A2F">
        <w:rPr>
          <w:rFonts w:ascii="Tahoma" w:hAnsi="Tahoma" w:cs="Tahoma"/>
        </w:rPr>
        <w:t>, 201</w:t>
      </w:r>
      <w:r w:rsidR="00142EEB">
        <w:rPr>
          <w:rFonts w:ascii="Tahoma" w:hAnsi="Tahoma" w:cs="Tahoma"/>
        </w:rPr>
        <w:t>3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..Vouchers 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..Correspondence 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..Administrative Details </w:t>
      </w:r>
    </w:p>
    <w:p w:rsidR="00DD46E3" w:rsidRDefault="00DD46E3" w:rsidP="00DD46E3">
      <w:pPr>
        <w:rPr>
          <w:rFonts w:ascii="Tahoma" w:hAnsi="Tahoma" w:cs="Tahoma"/>
        </w:rPr>
      </w:pPr>
    </w:p>
    <w:p w:rsidR="00DD46E3" w:rsidRDefault="00DD46E3" w:rsidP="00DD46E3">
      <w:pPr>
        <w:rPr>
          <w:rFonts w:ascii="Tahoma" w:hAnsi="Tahoma" w:cs="Tahoma"/>
        </w:rPr>
      </w:pPr>
      <w:r>
        <w:rPr>
          <w:rFonts w:ascii="Tahoma" w:hAnsi="Tahoma" w:cs="Tahoma"/>
        </w:rPr>
        <w:t>The Planning Board reserves the right to take Agenda items out of order.</w:t>
      </w:r>
      <w:bookmarkStart w:id="0" w:name="_GoBack"/>
      <w:bookmarkEnd w:id="0"/>
    </w:p>
    <w:sectPr w:rsidR="00DD46E3" w:rsidSect="00F6677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3"/>
    <w:rsid w:val="000D5F75"/>
    <w:rsid w:val="00130EB1"/>
    <w:rsid w:val="00142EEB"/>
    <w:rsid w:val="001648FF"/>
    <w:rsid w:val="001A4630"/>
    <w:rsid w:val="002C51FF"/>
    <w:rsid w:val="0048567A"/>
    <w:rsid w:val="004B5D57"/>
    <w:rsid w:val="004B6564"/>
    <w:rsid w:val="004C2B40"/>
    <w:rsid w:val="004D4E82"/>
    <w:rsid w:val="006B2331"/>
    <w:rsid w:val="006D0DA8"/>
    <w:rsid w:val="007B73A0"/>
    <w:rsid w:val="007D4524"/>
    <w:rsid w:val="00820857"/>
    <w:rsid w:val="00900543"/>
    <w:rsid w:val="00935BA5"/>
    <w:rsid w:val="00B30474"/>
    <w:rsid w:val="00B72A2F"/>
    <w:rsid w:val="00BA41F8"/>
    <w:rsid w:val="00BA7EB2"/>
    <w:rsid w:val="00BB459C"/>
    <w:rsid w:val="00BB7E54"/>
    <w:rsid w:val="00BE57B1"/>
    <w:rsid w:val="00C04B56"/>
    <w:rsid w:val="00C26E62"/>
    <w:rsid w:val="00C9242E"/>
    <w:rsid w:val="00CC6F55"/>
    <w:rsid w:val="00DC72C8"/>
    <w:rsid w:val="00DD46E3"/>
    <w:rsid w:val="00E10D0E"/>
    <w:rsid w:val="00E55AB4"/>
    <w:rsid w:val="00EA6296"/>
    <w:rsid w:val="00F001B2"/>
    <w:rsid w:val="00F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F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F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Nelson</dc:creator>
  <cp:keywords/>
  <dc:description/>
  <cp:lastModifiedBy>Jean Nelson</cp:lastModifiedBy>
  <cp:revision>3</cp:revision>
  <cp:lastPrinted>2013-01-08T17:18:00Z</cp:lastPrinted>
  <dcterms:created xsi:type="dcterms:W3CDTF">2013-02-04T20:41:00Z</dcterms:created>
  <dcterms:modified xsi:type="dcterms:W3CDTF">2013-02-04T20:41:00Z</dcterms:modified>
</cp:coreProperties>
</file>