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5E" w:rsidRDefault="00E9540D">
      <w:pPr>
        <w:pStyle w:val="Title"/>
        <w:tabs>
          <w:tab w:val="left" w:pos="4410"/>
        </w:tabs>
        <w:ind w:right="-630" w:firstLine="1440"/>
        <w:jc w:val="left"/>
        <w:rPr>
          <w:rFonts w:ascii="Tahoma" w:hAnsi="Tahoma"/>
          <w:w w:val="135"/>
          <w:sz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2540</wp:posOffset>
                </wp:positionV>
                <wp:extent cx="1257300" cy="107188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F5E" w:rsidRDefault="00E954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65200" cy="977900"/>
                                  <wp:effectExtent l="0" t="0" r="6350" b="0"/>
                                  <wp:docPr id="1" name="Picture 1" descr="townseal_BW_small_ne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ownseal_BW_small_ne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5200" cy="977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95pt;margin-top:.2pt;width:99pt;height:8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q3h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" filled="f" stroked="f">
                <v:textbox>
                  <w:txbxContent>
                    <w:p w:rsidR="006F7F5E" w:rsidRDefault="00E9540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65200" cy="977900"/>
                            <wp:effectExtent l="0" t="0" r="6350" b="0"/>
                            <wp:docPr id="1" name="Picture 1" descr="townseal_BW_small_ne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ownseal_BW_small_ne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5200" cy="977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7F5E">
        <w:rPr>
          <w:rFonts w:ascii="Tahoma" w:hAnsi="Tahoma"/>
          <w:w w:val="135"/>
          <w:sz w:val="36"/>
        </w:rPr>
        <w:t xml:space="preserve">        TOWN OF WAYLAND</w:t>
      </w:r>
    </w:p>
    <w:p w:rsidR="006F7F5E" w:rsidRDefault="006F7F5E">
      <w:pPr>
        <w:spacing w:before="60"/>
        <w:ind w:left="2880" w:right="-634" w:firstLine="720"/>
        <w:rPr>
          <w:rFonts w:ascii="Tahoma" w:hAnsi="Tahoma"/>
          <w:w w:val="125"/>
          <w:sz w:val="18"/>
        </w:rPr>
      </w:pPr>
      <w:r>
        <w:rPr>
          <w:rFonts w:ascii="Tahoma" w:hAnsi="Tahoma"/>
          <w:w w:val="125"/>
          <w:sz w:val="18"/>
        </w:rPr>
        <w:t>41 COCHITUATE ROAD</w:t>
      </w:r>
    </w:p>
    <w:p w:rsidR="006F7F5E" w:rsidRDefault="006F7F5E">
      <w:pPr>
        <w:spacing w:before="60"/>
        <w:ind w:left="2160" w:right="-634" w:firstLine="720"/>
        <w:rPr>
          <w:rFonts w:ascii="Tahoma" w:hAnsi="Tahoma"/>
          <w:w w:val="125"/>
          <w:sz w:val="18"/>
        </w:rPr>
      </w:pPr>
      <w:r>
        <w:rPr>
          <w:rFonts w:ascii="Tahoma" w:hAnsi="Tahoma"/>
          <w:w w:val="125"/>
          <w:sz w:val="18"/>
        </w:rPr>
        <w:t>WAYLAND, MASSACHUSETTS  01778</w:t>
      </w:r>
    </w:p>
    <w:p w:rsidR="006F7F5E" w:rsidRDefault="006F7F5E">
      <w:pPr>
        <w:pStyle w:val="Heading1"/>
        <w:spacing w:after="0" w:line="240" w:lineRule="atLeast"/>
        <w:rPr>
          <w:rFonts w:ascii="Tahoma" w:hAnsi="Tahoma"/>
          <w:b/>
          <w:w w:val="135"/>
          <w:sz w:val="36"/>
        </w:rPr>
      </w:pPr>
    </w:p>
    <w:p w:rsidR="006F7F5E" w:rsidRDefault="00E9540D">
      <w:pPr>
        <w:tabs>
          <w:tab w:val="right" w:pos="7982"/>
        </w:tabs>
        <w:spacing w:line="240" w:lineRule="atLeast"/>
        <w:rPr>
          <w:rFonts w:ascii="Tahoma" w:hAnsi="Tahoma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127000</wp:posOffset>
                </wp:positionV>
                <wp:extent cx="2311400" cy="800100"/>
                <wp:effectExtent l="0" t="0" r="0" b="0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F5E" w:rsidRDefault="006F7F5E" w:rsidP="002B68F3">
                            <w:pPr>
                              <w:tabs>
                                <w:tab w:val="left" w:pos="540"/>
                                <w:tab w:val="left" w:pos="7740"/>
                              </w:tabs>
                              <w:ind w:right="-1296"/>
                              <w:jc w:val="center"/>
                              <w:rPr>
                                <w:rFonts w:ascii="Tahoma" w:hAnsi="Tahoma"/>
                                <w:sz w:val="16"/>
                              </w:rPr>
                            </w:pPr>
                          </w:p>
                          <w:p w:rsidR="006F7F5E" w:rsidRDefault="00991CB0" w:rsidP="002B68F3">
                            <w:pPr>
                              <w:tabs>
                                <w:tab w:val="left" w:pos="540"/>
                                <w:tab w:val="left" w:pos="7920"/>
                              </w:tabs>
                              <w:jc w:val="center"/>
                              <w:rPr>
                                <w:rFonts w:ascii="Tahoma" w:hAnsi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20"/>
                                <w:sz w:val="16"/>
                              </w:rPr>
                              <w:t>Julia Junghanns, R.S., C.H.O.</w:t>
                            </w:r>
                          </w:p>
                          <w:p w:rsidR="006F7F5E" w:rsidRDefault="006F7F5E" w:rsidP="002B68F3">
                            <w:pPr>
                              <w:tabs>
                                <w:tab w:val="left" w:pos="540"/>
                                <w:tab w:val="left" w:pos="7920"/>
                              </w:tabs>
                              <w:jc w:val="center"/>
                              <w:rPr>
                                <w:rFonts w:ascii="Tahoma" w:hAnsi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sz w:val="16"/>
                              </w:rPr>
                              <w:t>DIRECTOR OF PUBLIC HEALTH</w:t>
                            </w:r>
                          </w:p>
                          <w:p w:rsidR="006F7F5E" w:rsidRDefault="006F7F5E" w:rsidP="002B68F3">
                            <w:pPr>
                              <w:tabs>
                                <w:tab w:val="left" w:pos="540"/>
                                <w:tab w:val="left" w:pos="7920"/>
                              </w:tabs>
                              <w:jc w:val="center"/>
                              <w:rPr>
                                <w:rFonts w:ascii="Tahoma" w:hAnsi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sz w:val="16"/>
                              </w:rPr>
                              <w:t>TEL. (508) 358-3617</w:t>
                            </w:r>
                          </w:p>
                          <w:p w:rsidR="006F7F5E" w:rsidRDefault="006F7F5E" w:rsidP="002B68F3">
                            <w:pPr>
                              <w:tabs>
                                <w:tab w:val="left" w:pos="540"/>
                                <w:tab w:val="left" w:pos="7920"/>
                              </w:tabs>
                              <w:jc w:val="center"/>
                              <w:rPr>
                                <w:rFonts w:ascii="Tahoma" w:hAnsi="Tahoma"/>
                                <w:caps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6"/>
                              </w:rPr>
                              <w:t>www.wayland.ma.us</w:t>
                            </w:r>
                          </w:p>
                          <w:p w:rsidR="006F7F5E" w:rsidRDefault="006F7F5E" w:rsidP="002B68F3">
                            <w:pPr>
                              <w:tabs>
                                <w:tab w:val="left" w:pos="540"/>
                              </w:tabs>
                              <w:rPr>
                                <w:rFonts w:ascii="Tahoma" w:hAnsi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sz w:val="16"/>
                              </w:rPr>
                              <w:t xml:space="preserve"> </w:t>
                            </w:r>
                          </w:p>
                          <w:p w:rsidR="006F7F5E" w:rsidRDefault="006F7F5E" w:rsidP="002B68F3">
                            <w:pPr>
                              <w:tabs>
                                <w:tab w:val="left" w:pos="540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1371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22.95pt;margin-top:10pt;width:182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" filled="f" stroked="f">
                <v:textbox inset="0,0,0,10.8pt">
                  <w:txbxContent>
                    <w:p w:rsidR="006F7F5E" w:rsidRDefault="006F7F5E" w:rsidP="002B68F3">
                      <w:pPr>
                        <w:tabs>
                          <w:tab w:val="left" w:pos="540"/>
                          <w:tab w:val="left" w:pos="7740"/>
                        </w:tabs>
                        <w:ind w:right="-1296"/>
                        <w:jc w:val="center"/>
                        <w:rPr>
                          <w:rFonts w:ascii="Tahoma" w:hAnsi="Tahoma"/>
                          <w:sz w:val="16"/>
                        </w:rPr>
                      </w:pPr>
                    </w:p>
                    <w:p w:rsidR="006F7F5E" w:rsidRDefault="00991CB0" w:rsidP="002B68F3">
                      <w:pPr>
                        <w:tabs>
                          <w:tab w:val="left" w:pos="540"/>
                          <w:tab w:val="left" w:pos="7920"/>
                        </w:tabs>
                        <w:jc w:val="center"/>
                        <w:rPr>
                          <w:rFonts w:ascii="Tahoma" w:hAnsi="Tahoma"/>
                          <w:sz w:val="16"/>
                        </w:rPr>
                      </w:pPr>
                      <w:r>
                        <w:rPr>
                          <w:rFonts w:ascii="Tahoma" w:hAnsi="Tahoma"/>
                          <w:spacing w:val="20"/>
                          <w:sz w:val="16"/>
                        </w:rPr>
                        <w:t>Julia Junghanns, R.S., C.H.O.</w:t>
                      </w:r>
                    </w:p>
                    <w:p w:rsidR="006F7F5E" w:rsidRDefault="006F7F5E" w:rsidP="002B68F3">
                      <w:pPr>
                        <w:tabs>
                          <w:tab w:val="left" w:pos="540"/>
                          <w:tab w:val="left" w:pos="7920"/>
                        </w:tabs>
                        <w:jc w:val="center"/>
                        <w:rPr>
                          <w:rFonts w:ascii="Tahoma" w:hAnsi="Tahoma"/>
                          <w:sz w:val="16"/>
                        </w:rPr>
                      </w:pPr>
                      <w:r>
                        <w:rPr>
                          <w:rFonts w:ascii="Tahoma" w:hAnsi="Tahoma"/>
                          <w:sz w:val="16"/>
                        </w:rPr>
                        <w:t>DIRECTOR OF PUBLIC HEALTH</w:t>
                      </w:r>
                    </w:p>
                    <w:p w:rsidR="006F7F5E" w:rsidRDefault="006F7F5E" w:rsidP="002B68F3">
                      <w:pPr>
                        <w:tabs>
                          <w:tab w:val="left" w:pos="540"/>
                          <w:tab w:val="left" w:pos="7920"/>
                        </w:tabs>
                        <w:jc w:val="center"/>
                        <w:rPr>
                          <w:rFonts w:ascii="Tahoma" w:hAnsi="Tahoma"/>
                          <w:sz w:val="16"/>
                        </w:rPr>
                      </w:pPr>
                      <w:r>
                        <w:rPr>
                          <w:rFonts w:ascii="Tahoma" w:hAnsi="Tahoma"/>
                          <w:sz w:val="16"/>
                        </w:rPr>
                        <w:t>TEL. (508) 358-3617</w:t>
                      </w:r>
                    </w:p>
                    <w:p w:rsidR="006F7F5E" w:rsidRDefault="006F7F5E" w:rsidP="002B68F3">
                      <w:pPr>
                        <w:tabs>
                          <w:tab w:val="left" w:pos="540"/>
                          <w:tab w:val="left" w:pos="7920"/>
                        </w:tabs>
                        <w:jc w:val="center"/>
                        <w:rPr>
                          <w:rFonts w:ascii="Tahoma" w:hAnsi="Tahoma"/>
                          <w:caps/>
                          <w:sz w:val="16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16"/>
                        </w:rPr>
                        <w:t>www.wayland.ma.us</w:t>
                      </w:r>
                    </w:p>
                    <w:p w:rsidR="006F7F5E" w:rsidRDefault="006F7F5E" w:rsidP="002B68F3">
                      <w:pPr>
                        <w:tabs>
                          <w:tab w:val="left" w:pos="540"/>
                        </w:tabs>
                        <w:rPr>
                          <w:rFonts w:ascii="Tahoma" w:hAnsi="Tahoma"/>
                          <w:sz w:val="16"/>
                        </w:rPr>
                      </w:pPr>
                      <w:r>
                        <w:rPr>
                          <w:rFonts w:ascii="Tahoma" w:hAnsi="Tahoma"/>
                          <w:sz w:val="16"/>
                        </w:rPr>
                        <w:t xml:space="preserve"> </w:t>
                      </w:r>
                    </w:p>
                    <w:p w:rsidR="006F7F5E" w:rsidRDefault="006F7F5E" w:rsidP="002B68F3">
                      <w:pPr>
                        <w:tabs>
                          <w:tab w:val="left" w:pos="540"/>
                        </w:tabs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12700</wp:posOffset>
                </wp:positionV>
                <wp:extent cx="1371600" cy="800100"/>
                <wp:effectExtent l="0" t="0" r="0" b="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F5E" w:rsidRDefault="00991CB0" w:rsidP="00991CB0">
                            <w:pPr>
                              <w:tabs>
                                <w:tab w:val="left" w:pos="7740"/>
                              </w:tabs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43pt;margin-top:1pt;width:108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s8xuA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" filled="f" stroked="f">
                <v:textbox>
                  <w:txbxContent>
                    <w:p w:rsidR="006F7F5E" w:rsidRDefault="00991CB0" w:rsidP="00991CB0">
                      <w:pPr>
                        <w:tabs>
                          <w:tab w:val="left" w:pos="7740"/>
                        </w:tabs>
                      </w:pPr>
                      <w:r>
                        <w:rPr>
                          <w:rFonts w:ascii="Tahoma" w:hAnsi="Tahoma"/>
                          <w:sz w:val="18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7F5E">
        <w:rPr>
          <w:rFonts w:ascii="Tahoma" w:hAnsi="Tahoma"/>
          <w:sz w:val="18"/>
        </w:rPr>
        <w:tab/>
      </w:r>
    </w:p>
    <w:p w:rsidR="006F7F5E" w:rsidRDefault="006F7F5E">
      <w:pPr>
        <w:tabs>
          <w:tab w:val="right" w:pos="7982"/>
        </w:tabs>
        <w:spacing w:line="240" w:lineRule="atLeast"/>
        <w:rPr>
          <w:rFonts w:ascii="Tahoma" w:hAnsi="Tahoma"/>
          <w:sz w:val="18"/>
        </w:rPr>
      </w:pPr>
    </w:p>
    <w:p w:rsidR="006F7F5E" w:rsidRDefault="006F7F5E">
      <w:pPr>
        <w:tabs>
          <w:tab w:val="right" w:pos="7982"/>
        </w:tabs>
        <w:spacing w:line="240" w:lineRule="atLeast"/>
        <w:rPr>
          <w:rFonts w:ascii="Tahoma" w:hAnsi="Tahoma"/>
          <w:sz w:val="18"/>
        </w:rPr>
      </w:pPr>
    </w:p>
    <w:p w:rsidR="006F7F5E" w:rsidRDefault="006F7F5E">
      <w:pPr>
        <w:tabs>
          <w:tab w:val="right" w:pos="7982"/>
        </w:tabs>
        <w:spacing w:line="240" w:lineRule="atLeast"/>
        <w:rPr>
          <w:rFonts w:ascii="Tahoma" w:hAnsi="Tahoma"/>
          <w:sz w:val="18"/>
        </w:rPr>
      </w:pPr>
    </w:p>
    <w:p w:rsidR="007970A7" w:rsidRDefault="007970A7" w:rsidP="007970A7">
      <w:pPr>
        <w:jc w:val="center"/>
        <w:rPr>
          <w:rFonts w:ascii="Calibri" w:eastAsia="Calibri" w:hAnsi="Calibri"/>
          <w:b/>
          <w:sz w:val="20"/>
        </w:rPr>
      </w:pPr>
    </w:p>
    <w:p w:rsidR="007970A7" w:rsidRDefault="007970A7" w:rsidP="007970A7">
      <w:pPr>
        <w:jc w:val="center"/>
        <w:rPr>
          <w:rFonts w:ascii="Calibri" w:eastAsia="Calibri" w:hAnsi="Calibri"/>
          <w:b/>
          <w:sz w:val="20"/>
        </w:rPr>
      </w:pPr>
    </w:p>
    <w:p w:rsidR="007970A7" w:rsidRPr="00376502" w:rsidRDefault="002073DF" w:rsidP="002073DF">
      <w:pPr>
        <w:rPr>
          <w:rFonts w:ascii="Calibri" w:eastAsia="Calibri" w:hAnsi="Calibri"/>
          <w:b/>
          <w:color w:val="FF0000"/>
          <w:sz w:val="20"/>
        </w:rPr>
      </w:pPr>
      <w:r>
        <w:rPr>
          <w:rFonts w:ascii="Calibri" w:eastAsia="Calibri" w:hAnsi="Calibri"/>
          <w:b/>
          <w:sz w:val="20"/>
        </w:rPr>
        <w:t xml:space="preserve">           </w:t>
      </w:r>
      <w:r w:rsidR="007970A7" w:rsidRPr="00150793">
        <w:rPr>
          <w:rFonts w:ascii="Calibri" w:eastAsia="Calibri" w:hAnsi="Calibri"/>
          <w:b/>
          <w:sz w:val="20"/>
        </w:rPr>
        <w:t>BOARD OF HEALTH</w:t>
      </w:r>
      <w:r w:rsidR="00A87DE4">
        <w:rPr>
          <w:rFonts w:ascii="Calibri" w:eastAsia="Calibri" w:hAnsi="Calibri"/>
          <w:b/>
          <w:color w:val="FF0000"/>
          <w:sz w:val="20"/>
        </w:rPr>
        <w:t xml:space="preserve"> </w:t>
      </w:r>
    </w:p>
    <w:p w:rsidR="007970A7" w:rsidRPr="00150793" w:rsidRDefault="004515AC" w:rsidP="007970A7">
      <w:pPr>
        <w:jc w:val="center"/>
        <w:rPr>
          <w:rFonts w:ascii="Calibri" w:eastAsia="Calibri" w:hAnsi="Calibri"/>
          <w:b/>
          <w:sz w:val="20"/>
        </w:rPr>
      </w:pPr>
      <w:r>
        <w:rPr>
          <w:rFonts w:ascii="Calibri" w:eastAsia="Calibri" w:hAnsi="Calibri"/>
          <w:b/>
          <w:sz w:val="20"/>
        </w:rPr>
        <w:t xml:space="preserve">AGENDA – </w:t>
      </w:r>
      <w:r w:rsidR="0081619B">
        <w:rPr>
          <w:rFonts w:ascii="Calibri" w:eastAsia="Calibri" w:hAnsi="Calibri"/>
          <w:b/>
          <w:sz w:val="20"/>
        </w:rPr>
        <w:t>December 14, 2015</w:t>
      </w:r>
    </w:p>
    <w:p w:rsidR="000A3738" w:rsidRDefault="0081619B" w:rsidP="007970A7">
      <w:pPr>
        <w:spacing w:after="200" w:line="276" w:lineRule="auto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28"/>
          <w:szCs w:val="28"/>
        </w:rPr>
        <w:t xml:space="preserve"> </w:t>
      </w:r>
    </w:p>
    <w:p w:rsidR="007970A7" w:rsidRPr="00CA6A14" w:rsidRDefault="00A111B6" w:rsidP="0081619B">
      <w:pPr>
        <w:spacing w:after="200" w:line="276" w:lineRule="auto"/>
        <w:ind w:left="1440" w:hanging="1440"/>
        <w:rPr>
          <w:rFonts w:ascii="Calibri" w:eastAsia="Calibri" w:hAnsi="Calibri"/>
          <w:sz w:val="20"/>
        </w:rPr>
      </w:pPr>
      <w:bookmarkStart w:id="0" w:name="_GoBack"/>
      <w:r>
        <w:rPr>
          <w:rFonts w:ascii="Calibri" w:eastAsia="Calibri" w:hAnsi="Calibri"/>
          <w:sz w:val="18"/>
          <w:szCs w:val="18"/>
        </w:rPr>
        <w:t>7:0</w:t>
      </w:r>
      <w:r w:rsidR="0081619B">
        <w:rPr>
          <w:rFonts w:ascii="Calibri" w:eastAsia="Calibri" w:hAnsi="Calibri"/>
          <w:sz w:val="18"/>
          <w:szCs w:val="18"/>
        </w:rPr>
        <w:t>0</w:t>
      </w:r>
      <w:r w:rsidR="000D3242">
        <w:rPr>
          <w:rFonts w:ascii="Calibri" w:eastAsia="Calibri" w:hAnsi="Calibri"/>
          <w:sz w:val="18"/>
          <w:szCs w:val="18"/>
        </w:rPr>
        <w:t xml:space="preserve"> </w:t>
      </w:r>
      <w:r w:rsidR="008C5433">
        <w:rPr>
          <w:rFonts w:ascii="Calibri" w:eastAsia="Calibri" w:hAnsi="Calibri"/>
          <w:sz w:val="18"/>
          <w:szCs w:val="18"/>
        </w:rPr>
        <w:t>p.m.</w:t>
      </w:r>
      <w:r>
        <w:rPr>
          <w:rFonts w:ascii="Calibri" w:eastAsia="Calibri" w:hAnsi="Calibri"/>
          <w:sz w:val="18"/>
          <w:szCs w:val="18"/>
        </w:rPr>
        <w:tab/>
      </w:r>
      <w:r w:rsidR="000D3242">
        <w:rPr>
          <w:rFonts w:ascii="Calibri" w:eastAsia="Calibri" w:hAnsi="Calibri"/>
          <w:sz w:val="18"/>
          <w:szCs w:val="18"/>
        </w:rPr>
        <w:t xml:space="preserve"> Provide Public Comment to the Board of Selectmen regarding the proposed Mutual Aid Agreement with Sudbury for Public Health Agencies. (BOS consent calendar item)</w:t>
      </w:r>
    </w:p>
    <w:p w:rsidR="0081619B" w:rsidRDefault="0081619B" w:rsidP="00E9540D">
      <w:pPr>
        <w:spacing w:after="200" w:line="276" w:lineRule="auto"/>
        <w:jc w:val="center"/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sz w:val="16"/>
          <w:szCs w:val="16"/>
        </w:rPr>
        <w:t xml:space="preserve"> </w:t>
      </w:r>
      <w:r w:rsidR="00D6382E">
        <w:rPr>
          <w:rFonts w:ascii="Calibri" w:eastAsia="Calibri" w:hAnsi="Calibri"/>
          <w:sz w:val="16"/>
          <w:szCs w:val="16"/>
        </w:rPr>
        <w:t xml:space="preserve"> </w:t>
      </w:r>
      <w:r>
        <w:rPr>
          <w:rFonts w:ascii="Calibri" w:eastAsia="Calibri" w:hAnsi="Calibri"/>
          <w:sz w:val="16"/>
          <w:szCs w:val="16"/>
        </w:rPr>
        <w:t>Next meeting</w:t>
      </w:r>
    </w:p>
    <w:p w:rsidR="00EF4F2A" w:rsidRPr="0000282D" w:rsidRDefault="00D6382E" w:rsidP="00E9540D">
      <w:pPr>
        <w:spacing w:after="200" w:line="276" w:lineRule="auto"/>
        <w:jc w:val="center"/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sz w:val="16"/>
          <w:szCs w:val="16"/>
        </w:rPr>
        <w:t>December 16, 2015</w:t>
      </w:r>
    </w:p>
    <w:p w:rsidR="0081619B" w:rsidRDefault="000D3242" w:rsidP="0081619B">
      <w:pPr>
        <w:spacing w:after="200" w:line="276" w:lineRule="auto"/>
        <w:jc w:val="center"/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sz w:val="16"/>
          <w:szCs w:val="16"/>
        </w:rPr>
        <w:t xml:space="preserve"> </w:t>
      </w:r>
    </w:p>
    <w:p w:rsidR="0081619B" w:rsidRDefault="0081619B" w:rsidP="0081619B">
      <w:pPr>
        <w:spacing w:after="200" w:line="276" w:lineRule="auto"/>
        <w:jc w:val="center"/>
        <w:rPr>
          <w:rFonts w:ascii="Calibri" w:eastAsia="Calibri" w:hAnsi="Calibri"/>
          <w:sz w:val="16"/>
          <w:szCs w:val="16"/>
        </w:rPr>
      </w:pPr>
    </w:p>
    <w:p w:rsidR="00E9540D" w:rsidRPr="00CA6A14" w:rsidRDefault="0081619B" w:rsidP="0081619B">
      <w:pPr>
        <w:spacing w:after="200" w:line="276" w:lineRule="auto"/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sz w:val="16"/>
          <w:szCs w:val="16"/>
        </w:rPr>
        <w:t>1214</w:t>
      </w:r>
      <w:r w:rsidR="00CA6A14" w:rsidRPr="00CA6A14">
        <w:rPr>
          <w:rFonts w:ascii="Calibri" w:eastAsia="Calibri" w:hAnsi="Calibri"/>
          <w:sz w:val="16"/>
          <w:szCs w:val="16"/>
        </w:rPr>
        <w:t>15agenda</w:t>
      </w:r>
    </w:p>
    <w:p w:rsidR="006F7F5E" w:rsidRDefault="006F7F5E"/>
    <w:p w:rsidR="006F7F5E" w:rsidRDefault="006F7F5E"/>
    <w:p w:rsidR="006F7F5E" w:rsidRDefault="006F7F5E">
      <w:pPr>
        <w:jc w:val="center"/>
      </w:pPr>
    </w:p>
    <w:p w:rsidR="006F7F5E" w:rsidRDefault="00991CB0">
      <w:pPr>
        <w:jc w:val="center"/>
        <w:rPr>
          <w:szCs w:val="24"/>
        </w:rPr>
      </w:pPr>
      <w:r>
        <w:t xml:space="preserve"> </w:t>
      </w:r>
    </w:p>
    <w:bookmarkEnd w:id="0"/>
    <w:p w:rsidR="006F7F5E" w:rsidRDefault="006F7F5E"/>
    <w:p w:rsidR="006F7F5E" w:rsidRDefault="00991CB0">
      <w:r>
        <w:t xml:space="preserve"> </w:t>
      </w:r>
    </w:p>
    <w:p w:rsidR="006F7F5E" w:rsidRDefault="006F7F5E">
      <w:pPr>
        <w:tabs>
          <w:tab w:val="left" w:pos="432"/>
        </w:tabs>
      </w:pPr>
    </w:p>
    <w:sectPr w:rsidR="006F7F5E">
      <w:footerReference w:type="default" r:id="rId11"/>
      <w:pgSz w:w="12240" w:h="15840" w:code="1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40D" w:rsidRDefault="00E9540D">
      <w:r>
        <w:separator/>
      </w:r>
    </w:p>
  </w:endnote>
  <w:endnote w:type="continuationSeparator" w:id="0">
    <w:p w:rsidR="00E9540D" w:rsidRDefault="00E9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F5E" w:rsidRDefault="006F7F5E">
    <w:pPr>
      <w:pStyle w:val="Footer"/>
      <w:jc w:val="right"/>
      <w:rPr>
        <w:sz w:val="22"/>
      </w:rPr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40D" w:rsidRDefault="00E9540D">
      <w:r>
        <w:separator/>
      </w:r>
    </w:p>
  </w:footnote>
  <w:footnote w:type="continuationSeparator" w:id="0">
    <w:p w:rsidR="00E9540D" w:rsidRDefault="00E95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F66BF"/>
    <w:multiLevelType w:val="hybridMultilevel"/>
    <w:tmpl w:val="8DA2EFAE"/>
    <w:lvl w:ilvl="0" w:tplc="A1AA8E54">
      <w:start w:val="1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66C114B"/>
    <w:multiLevelType w:val="hybridMultilevel"/>
    <w:tmpl w:val="0388B7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FCF2163"/>
    <w:multiLevelType w:val="hybridMultilevel"/>
    <w:tmpl w:val="0388B7A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0D"/>
    <w:rsid w:val="0000282D"/>
    <w:rsid w:val="000334D5"/>
    <w:rsid w:val="00034845"/>
    <w:rsid w:val="00096B77"/>
    <w:rsid w:val="000976DC"/>
    <w:rsid w:val="000A3738"/>
    <w:rsid w:val="000A5DF7"/>
    <w:rsid w:val="000B42B6"/>
    <w:rsid w:val="000C4E01"/>
    <w:rsid w:val="000D3242"/>
    <w:rsid w:val="000F4583"/>
    <w:rsid w:val="000F644C"/>
    <w:rsid w:val="00105310"/>
    <w:rsid w:val="001177F5"/>
    <w:rsid w:val="00150793"/>
    <w:rsid w:val="001520D4"/>
    <w:rsid w:val="001A5D99"/>
    <w:rsid w:val="001D3274"/>
    <w:rsid w:val="001D6FCE"/>
    <w:rsid w:val="001E33C9"/>
    <w:rsid w:val="001E54B4"/>
    <w:rsid w:val="001F0147"/>
    <w:rsid w:val="002073DF"/>
    <w:rsid w:val="002457A7"/>
    <w:rsid w:val="00251E81"/>
    <w:rsid w:val="00287437"/>
    <w:rsid w:val="002A57B7"/>
    <w:rsid w:val="002B68F3"/>
    <w:rsid w:val="002F09D2"/>
    <w:rsid w:val="002F6324"/>
    <w:rsid w:val="0032756F"/>
    <w:rsid w:val="00342CB4"/>
    <w:rsid w:val="003706F4"/>
    <w:rsid w:val="00376502"/>
    <w:rsid w:val="00391D97"/>
    <w:rsid w:val="003B0363"/>
    <w:rsid w:val="004129E3"/>
    <w:rsid w:val="0043172D"/>
    <w:rsid w:val="004515AC"/>
    <w:rsid w:val="004652B8"/>
    <w:rsid w:val="00482E24"/>
    <w:rsid w:val="004D0705"/>
    <w:rsid w:val="00522C36"/>
    <w:rsid w:val="005966A9"/>
    <w:rsid w:val="005B7218"/>
    <w:rsid w:val="005B7BEE"/>
    <w:rsid w:val="005C5BA3"/>
    <w:rsid w:val="005F0542"/>
    <w:rsid w:val="006236C8"/>
    <w:rsid w:val="00626FAC"/>
    <w:rsid w:val="00642D38"/>
    <w:rsid w:val="00645D4C"/>
    <w:rsid w:val="00657263"/>
    <w:rsid w:val="006602C1"/>
    <w:rsid w:val="0066096A"/>
    <w:rsid w:val="00675487"/>
    <w:rsid w:val="0068571A"/>
    <w:rsid w:val="006F7F5E"/>
    <w:rsid w:val="007970A7"/>
    <w:rsid w:val="007E1357"/>
    <w:rsid w:val="007F733F"/>
    <w:rsid w:val="00806B16"/>
    <w:rsid w:val="00810C9D"/>
    <w:rsid w:val="00814D4B"/>
    <w:rsid w:val="00815943"/>
    <w:rsid w:val="0081619B"/>
    <w:rsid w:val="008342F1"/>
    <w:rsid w:val="008737A4"/>
    <w:rsid w:val="0088192A"/>
    <w:rsid w:val="008C5433"/>
    <w:rsid w:val="008D19B6"/>
    <w:rsid w:val="00900D58"/>
    <w:rsid w:val="00930B04"/>
    <w:rsid w:val="00937C5B"/>
    <w:rsid w:val="00991CB0"/>
    <w:rsid w:val="009A32F4"/>
    <w:rsid w:val="009D053E"/>
    <w:rsid w:val="00A10B11"/>
    <w:rsid w:val="00A111B6"/>
    <w:rsid w:val="00A309BC"/>
    <w:rsid w:val="00A50B3E"/>
    <w:rsid w:val="00A87DE4"/>
    <w:rsid w:val="00AC3851"/>
    <w:rsid w:val="00AD3C2E"/>
    <w:rsid w:val="00AF09BC"/>
    <w:rsid w:val="00AF6601"/>
    <w:rsid w:val="00AF6740"/>
    <w:rsid w:val="00B21120"/>
    <w:rsid w:val="00B45910"/>
    <w:rsid w:val="00BE776E"/>
    <w:rsid w:val="00BF192A"/>
    <w:rsid w:val="00C55C5F"/>
    <w:rsid w:val="00C61CD0"/>
    <w:rsid w:val="00C857C6"/>
    <w:rsid w:val="00CA6A14"/>
    <w:rsid w:val="00CA7A5A"/>
    <w:rsid w:val="00CC468D"/>
    <w:rsid w:val="00CC6517"/>
    <w:rsid w:val="00CE480B"/>
    <w:rsid w:val="00CE5C8A"/>
    <w:rsid w:val="00D55216"/>
    <w:rsid w:val="00D578B3"/>
    <w:rsid w:val="00D6382E"/>
    <w:rsid w:val="00D67432"/>
    <w:rsid w:val="00D93B11"/>
    <w:rsid w:val="00DA07A5"/>
    <w:rsid w:val="00DC2E8B"/>
    <w:rsid w:val="00DF2289"/>
    <w:rsid w:val="00E1233D"/>
    <w:rsid w:val="00E143CB"/>
    <w:rsid w:val="00E252D9"/>
    <w:rsid w:val="00E76248"/>
    <w:rsid w:val="00E9045A"/>
    <w:rsid w:val="00E9540D"/>
    <w:rsid w:val="00E959CD"/>
    <w:rsid w:val="00EC61C6"/>
    <w:rsid w:val="00ED1F1C"/>
    <w:rsid w:val="00EF4F2A"/>
    <w:rsid w:val="00F20FEA"/>
    <w:rsid w:val="00FC033D"/>
    <w:rsid w:val="00FC4912"/>
    <w:rsid w:val="00FC54DE"/>
    <w:rsid w:val="00FC648F"/>
    <w:rsid w:val="00FE14EE"/>
    <w:rsid w:val="00FE31FB"/>
    <w:rsid w:val="00FE6065"/>
    <w:rsid w:val="00FF1C07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BodyText">
    <w:name w:val="Body Text"/>
    <w:basedOn w:val="Normal"/>
    <w:semiHidden/>
    <w:pPr>
      <w:spacing w:after="120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D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BodyText">
    <w:name w:val="Body Text"/>
    <w:basedOn w:val="Normal"/>
    <w:semiHidden/>
    <w:pPr>
      <w:spacing w:after="120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D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wp\Letterhead\BOH%20Letterhead-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15A48-AA30-4DAE-8945-8706A4D8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BOH Letterhead-2012</Template>
  <TotalTime>6</TotalTime>
  <Pages>1</Pages>
  <Words>48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WAYLAND</vt:lpstr>
    </vt:vector>
  </TitlesOfParts>
  <Company>Selectmen - Town of Wayland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WAYLAND</dc:title>
  <dc:creator>White, Patti</dc:creator>
  <cp:lastModifiedBy>White, Patti</cp:lastModifiedBy>
  <cp:revision>4</cp:revision>
  <cp:lastPrinted>2015-11-13T17:19:00Z</cp:lastPrinted>
  <dcterms:created xsi:type="dcterms:W3CDTF">2015-12-09T13:09:00Z</dcterms:created>
  <dcterms:modified xsi:type="dcterms:W3CDTF">2015-12-10T19:57:00Z</dcterms:modified>
</cp:coreProperties>
</file>