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916" w:lineRule="exact" w:before="0"/>
        <w:ind w:left="918" w:right="880" w:firstLine="0"/>
        <w:jc w:val="center"/>
        <w:rPr>
          <w:rFonts w:ascii="Cambria" w:hAnsi="Cambria" w:cs="Cambria" w:eastAsia="Cambria"/>
          <w:sz w:val="80"/>
          <w:szCs w:val="80"/>
        </w:rPr>
      </w:pPr>
      <w:r>
        <w:rPr>
          <w:rFonts w:ascii="Cambria"/>
          <w:spacing w:val="-2"/>
          <w:w w:val="55"/>
          <w:sz w:val="80"/>
        </w:rPr>
        <w:t>T</w:t>
      </w:r>
      <w:r>
        <w:rPr>
          <w:rFonts w:ascii="Cambria"/>
          <w:color w:val="999999"/>
          <w:spacing w:val="-1"/>
          <w:w w:val="55"/>
          <w:sz w:val="80"/>
        </w:rPr>
        <w:t>orrington</w:t>
      </w:r>
      <w:r>
        <w:rPr>
          <w:rFonts w:ascii="Cambria"/>
          <w:color w:val="999999"/>
          <w:spacing w:val="-12"/>
          <w:w w:val="55"/>
          <w:sz w:val="80"/>
        </w:rPr>
        <w:t> </w:t>
      </w:r>
      <w:r>
        <w:rPr>
          <w:rFonts w:ascii="Cambria"/>
          <w:spacing w:val="-2"/>
          <w:w w:val="55"/>
          <w:sz w:val="80"/>
        </w:rPr>
        <w:t>D</w:t>
      </w:r>
      <w:r>
        <w:rPr>
          <w:rFonts w:ascii="Cambria"/>
          <w:color w:val="999999"/>
          <w:spacing w:val="-2"/>
          <w:w w:val="55"/>
          <w:sz w:val="80"/>
        </w:rPr>
        <w:t>evelopment</w:t>
      </w:r>
      <w:r>
        <w:rPr>
          <w:rFonts w:ascii="Cambria"/>
          <w:color w:val="999999"/>
          <w:spacing w:val="-12"/>
          <w:w w:val="55"/>
          <w:sz w:val="80"/>
        </w:rPr>
        <w:t> </w:t>
      </w:r>
      <w:r>
        <w:rPr>
          <w:rFonts w:ascii="Cambria"/>
          <w:spacing w:val="-1"/>
          <w:w w:val="55"/>
          <w:sz w:val="80"/>
        </w:rPr>
        <w:t>C</w:t>
      </w:r>
      <w:r>
        <w:rPr>
          <w:rFonts w:ascii="Cambria"/>
          <w:color w:val="999999"/>
          <w:spacing w:val="-1"/>
          <w:w w:val="55"/>
          <w:sz w:val="80"/>
        </w:rPr>
        <w:t>orporation</w:t>
      </w:r>
      <w:r>
        <w:rPr>
          <w:rFonts w:ascii="Cambria"/>
          <w:sz w:val="80"/>
        </w:rPr>
      </w:r>
    </w:p>
    <w:p>
      <w:pPr>
        <w:spacing w:line="252" w:lineRule="exact" w:before="0"/>
        <w:ind w:left="918" w:right="877" w:firstLine="0"/>
        <w:jc w:val="center"/>
        <w:rPr>
          <w:rFonts w:ascii="Georgia" w:hAnsi="Georgia" w:cs="Georgia" w:eastAsia="Georgia"/>
          <w:sz w:val="24"/>
          <w:szCs w:val="24"/>
        </w:rPr>
      </w:pPr>
      <w:r>
        <w:rPr>
          <w:rFonts w:ascii="Georgia"/>
          <w:b/>
          <w:spacing w:val="-1"/>
          <w:sz w:val="24"/>
        </w:rPr>
        <w:t>Board</w:t>
      </w:r>
      <w:r>
        <w:rPr>
          <w:rFonts w:ascii="Georgia"/>
          <w:b/>
          <w:sz w:val="24"/>
        </w:rPr>
        <w:t> </w:t>
      </w:r>
      <w:r>
        <w:rPr>
          <w:rFonts w:ascii="Georgia"/>
          <w:b/>
          <w:spacing w:val="-1"/>
          <w:sz w:val="24"/>
        </w:rPr>
        <w:t>of</w:t>
      </w:r>
      <w:r>
        <w:rPr>
          <w:rFonts w:ascii="Georgia"/>
          <w:b/>
          <w:sz w:val="24"/>
        </w:rPr>
        <w:t> </w:t>
      </w:r>
      <w:r>
        <w:rPr>
          <w:rFonts w:ascii="Georgia"/>
          <w:b/>
          <w:spacing w:val="-1"/>
          <w:sz w:val="24"/>
        </w:rPr>
        <w:t>Directors</w:t>
      </w:r>
      <w:r>
        <w:rPr>
          <w:rFonts w:ascii="Georgia"/>
          <w:b/>
          <w:sz w:val="24"/>
        </w:rPr>
        <w:t> </w:t>
      </w:r>
      <w:r>
        <w:rPr>
          <w:rFonts w:ascii="Georgia"/>
          <w:b/>
          <w:spacing w:val="-1"/>
          <w:sz w:val="24"/>
        </w:rPr>
        <w:t>Meeting</w:t>
      </w:r>
      <w:r>
        <w:rPr>
          <w:rFonts w:ascii="Georgia"/>
          <w:b/>
          <w:sz w:val="24"/>
        </w:rPr>
        <w:t> </w:t>
      </w:r>
      <w:r>
        <w:rPr>
          <w:rFonts w:ascii="Georgia"/>
          <w:b/>
          <w:spacing w:val="-1"/>
          <w:sz w:val="24"/>
        </w:rPr>
        <w:t>Agenda</w:t>
      </w:r>
      <w:r>
        <w:rPr>
          <w:rFonts w:ascii="Georgia"/>
          <w:sz w:val="24"/>
        </w:rPr>
      </w:r>
    </w:p>
    <w:p>
      <w:pPr>
        <w:spacing w:line="240" w:lineRule="auto" w:before="1"/>
        <w:rPr>
          <w:rFonts w:ascii="Georgia" w:hAnsi="Georgia" w:cs="Georgia" w:eastAsia="Georgia"/>
          <w:b/>
          <w:bCs/>
          <w:sz w:val="24"/>
          <w:szCs w:val="24"/>
        </w:rPr>
      </w:pPr>
    </w:p>
    <w:p>
      <w:pPr>
        <w:pStyle w:val="BodyText"/>
        <w:spacing w:line="240" w:lineRule="auto"/>
        <w:ind w:left="2676" w:right="2634"/>
        <w:jc w:val="center"/>
        <w:rPr>
          <w:rFonts w:ascii="Georgia" w:hAnsi="Georgia" w:cs="Georgia" w:eastAsia="Georgia"/>
        </w:rPr>
      </w:pPr>
      <w:r>
        <w:rPr>
          <w:rFonts w:ascii="Georgia"/>
        </w:rPr>
        <w:t>Tuesday</w:t>
      </w:r>
      <w:r>
        <w:rPr>
          <w:rFonts w:ascii="Georgia"/>
          <w:spacing w:val="-1"/>
        </w:rPr>
        <w:t> </w:t>
      </w:r>
      <w:r>
        <w:rPr>
          <w:rFonts w:ascii="Georgia"/>
        </w:rPr>
        <w:t>Jan</w:t>
      </w:r>
      <w:r>
        <w:rPr>
          <w:rFonts w:ascii="Georgia"/>
          <w:spacing w:val="-1"/>
        </w:rPr>
        <w:t> </w:t>
      </w:r>
      <w:r>
        <w:rPr>
          <w:rFonts w:ascii="Georgia"/>
        </w:rPr>
        <w:t>13,</w:t>
      </w:r>
      <w:r>
        <w:rPr>
          <w:rFonts w:ascii="Georgia"/>
          <w:spacing w:val="-1"/>
        </w:rPr>
        <w:t> </w:t>
      </w:r>
      <w:r>
        <w:rPr>
          <w:rFonts w:ascii="Georgia"/>
        </w:rPr>
        <w:t>2015</w:t>
      </w:r>
      <w:r>
        <w:rPr>
          <w:rFonts w:ascii="Georgia"/>
          <w:spacing w:val="-1"/>
        </w:rPr>
        <w:t> </w:t>
      </w:r>
      <w:r>
        <w:rPr>
          <w:rFonts w:ascii="Georgia"/>
        </w:rPr>
        <w:t>at</w:t>
      </w:r>
      <w:r>
        <w:rPr>
          <w:rFonts w:ascii="Georgia"/>
          <w:spacing w:val="-1"/>
        </w:rPr>
        <w:t> </w:t>
      </w:r>
      <w:r>
        <w:rPr>
          <w:rFonts w:ascii="Georgia"/>
        </w:rPr>
        <w:t>8:00</w:t>
      </w:r>
      <w:r>
        <w:rPr>
          <w:rFonts w:ascii="Georgia"/>
          <w:spacing w:val="-1"/>
        </w:rPr>
        <w:t> </w:t>
      </w:r>
      <w:r>
        <w:rPr>
          <w:rFonts w:ascii="Georgia"/>
        </w:rPr>
        <w:t>AM</w:t>
      </w:r>
      <w:r>
        <w:rPr>
          <w:rFonts w:ascii="Georgia"/>
        </w:rPr>
        <w:t> City</w:t>
      </w:r>
      <w:r>
        <w:rPr>
          <w:rFonts w:ascii="Georgia"/>
          <w:spacing w:val="-1"/>
        </w:rPr>
        <w:t> </w:t>
      </w:r>
      <w:r>
        <w:rPr>
          <w:rFonts w:ascii="Georgia"/>
        </w:rPr>
        <w:t>Hall</w:t>
      </w:r>
      <w:r>
        <w:rPr>
          <w:rFonts w:ascii="Georgia"/>
          <w:spacing w:val="-1"/>
        </w:rPr>
        <w:t> </w:t>
      </w:r>
      <w:r>
        <w:rPr>
          <w:rFonts w:ascii="Georgia"/>
        </w:rPr>
        <w:t>Auditorium</w:t>
      </w:r>
    </w:p>
    <w:p>
      <w:pPr>
        <w:pStyle w:val="BodyText"/>
        <w:spacing w:line="272" w:lineRule="exact"/>
        <w:ind w:left="918" w:right="880"/>
        <w:jc w:val="center"/>
        <w:rPr>
          <w:rFonts w:ascii="Georgia" w:hAnsi="Georgia" w:cs="Georgia" w:eastAsia="Georgia"/>
        </w:rPr>
      </w:pPr>
      <w:r>
        <w:rPr>
          <w:rFonts w:ascii="Georgia"/>
        </w:rPr>
        <w:t>140</w:t>
      </w:r>
      <w:r>
        <w:rPr>
          <w:rFonts w:ascii="Georgia"/>
          <w:spacing w:val="-2"/>
        </w:rPr>
        <w:t> </w:t>
      </w:r>
      <w:r>
        <w:rPr>
          <w:rFonts w:ascii="Georgia"/>
        </w:rPr>
        <w:t>Main</w:t>
      </w:r>
      <w:r>
        <w:rPr>
          <w:rFonts w:ascii="Georgia"/>
          <w:spacing w:val="-1"/>
        </w:rPr>
        <w:t> </w:t>
      </w:r>
      <w:r>
        <w:rPr>
          <w:rFonts w:ascii="Georgia"/>
        </w:rPr>
        <w:t>Street,</w:t>
      </w:r>
      <w:r>
        <w:rPr>
          <w:rFonts w:ascii="Georgia"/>
          <w:spacing w:val="-2"/>
        </w:rPr>
        <w:t> </w:t>
      </w:r>
      <w:r>
        <w:rPr>
          <w:rFonts w:ascii="Georgia"/>
        </w:rPr>
        <w:t>2</w:t>
      </w:r>
      <w:r>
        <w:rPr>
          <w:rFonts w:ascii="Georgia"/>
          <w:position w:val="6"/>
          <w:sz w:val="16"/>
        </w:rPr>
        <w:t>nd</w:t>
      </w:r>
      <w:r>
        <w:rPr>
          <w:rFonts w:ascii="Georgia"/>
          <w:spacing w:val="18"/>
          <w:position w:val="6"/>
          <w:sz w:val="16"/>
        </w:rPr>
        <w:t> </w:t>
      </w:r>
      <w:r>
        <w:rPr>
          <w:rFonts w:ascii="Georgia"/>
        </w:rPr>
        <w:t>Floor</w:t>
      </w:r>
    </w:p>
    <w:p>
      <w:pPr>
        <w:spacing w:line="240" w:lineRule="auto" w:before="0"/>
        <w:rPr>
          <w:rFonts w:ascii="Georgia" w:hAnsi="Georgia" w:cs="Georgia" w:eastAsia="Georgia"/>
          <w:sz w:val="24"/>
          <w:szCs w:val="24"/>
        </w:rPr>
      </w:pPr>
    </w:p>
    <w:p>
      <w:pPr>
        <w:spacing w:line="240" w:lineRule="auto" w:before="5"/>
        <w:rPr>
          <w:rFonts w:ascii="Georgia" w:hAnsi="Georgia" w:cs="Georgia" w:eastAsia="Georgia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778" w:val="left" w:leader="none"/>
        </w:tabs>
        <w:spacing w:line="240" w:lineRule="auto" w:before="0" w:after="0"/>
        <w:ind w:left="778" w:right="0" w:hanging="658"/>
        <w:jc w:val="left"/>
      </w:pPr>
      <w:r>
        <w:rPr/>
        <w:t>Call to Order</w:t>
      </w:r>
    </w:p>
    <w:p>
      <w:pPr>
        <w:spacing w:line="240" w:lineRule="auto" w:before="0"/>
        <w:rPr>
          <w:rFonts w:ascii="Arial Narrow" w:hAnsi="Arial Narrow" w:cs="Arial Narrow" w:eastAsia="Arial Narrow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0" w:hanging="720"/>
        <w:jc w:val="left"/>
      </w:pPr>
      <w:r>
        <w:rPr>
          <w:spacing w:val="-1"/>
        </w:rPr>
        <w:t>President’s Message</w:t>
      </w:r>
      <w:r>
        <w:rPr/>
      </w:r>
    </w:p>
    <w:p>
      <w:pPr>
        <w:spacing w:line="240" w:lineRule="auto" w:before="0"/>
        <w:rPr>
          <w:rFonts w:ascii="Arial Narrow" w:hAnsi="Arial Narrow" w:cs="Arial Narrow" w:eastAsia="Arial Narrow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719"/>
        <w:jc w:val="left"/>
      </w:pPr>
      <w:r>
        <w:rPr>
          <w:spacing w:val="-1"/>
        </w:rPr>
        <w:t>Consent</w:t>
      </w:r>
      <w:r>
        <w:rPr/>
        <w:t> </w:t>
      </w:r>
      <w:r>
        <w:rPr>
          <w:spacing w:val="-1"/>
        </w:rPr>
        <w:t>Agenda</w:t>
      </w:r>
      <w:r>
        <w:rPr/>
      </w:r>
    </w:p>
    <w:p>
      <w:pPr>
        <w:spacing w:line="240" w:lineRule="auto" w:before="0"/>
        <w:rPr>
          <w:rFonts w:ascii="Arial Narrow" w:hAnsi="Arial Narrow" w:cs="Arial Narrow" w:eastAsia="Arial Narrow"/>
          <w:sz w:val="24"/>
          <w:szCs w:val="24"/>
        </w:rPr>
      </w:pPr>
    </w:p>
    <w:p>
      <w:pPr>
        <w:pStyle w:val="BodyText"/>
        <w:numPr>
          <w:ilvl w:val="1"/>
          <w:numId w:val="1"/>
        </w:numPr>
        <w:tabs>
          <w:tab w:pos="1200" w:val="left" w:leader="none"/>
        </w:tabs>
        <w:spacing w:line="275" w:lineRule="exact" w:before="0" w:after="0"/>
        <w:ind w:left="120" w:right="0" w:firstLine="720"/>
        <w:jc w:val="left"/>
      </w:pPr>
      <w:r>
        <w:rPr>
          <w:spacing w:val="-1"/>
        </w:rPr>
        <w:t>Approval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BOD</w:t>
      </w:r>
      <w:r>
        <w:rPr/>
        <w:t> </w:t>
      </w:r>
      <w:r>
        <w:rPr>
          <w:spacing w:val="-1"/>
        </w:rPr>
        <w:t>Meeting</w:t>
      </w:r>
      <w:r>
        <w:rPr/>
        <w:t> </w:t>
      </w:r>
      <w:r>
        <w:rPr>
          <w:spacing w:val="-1"/>
        </w:rPr>
        <w:t>Minutes</w:t>
      </w:r>
      <w:r>
        <w:rPr/>
        <w:t> – </w:t>
      </w:r>
      <w:r>
        <w:rPr>
          <w:spacing w:val="-1"/>
        </w:rPr>
        <w:t>08</w:t>
      </w:r>
      <w:r>
        <w:rPr/>
        <w:t> </w:t>
      </w:r>
      <w:r>
        <w:rPr>
          <w:spacing w:val="-1"/>
        </w:rPr>
        <w:t>Jul</w:t>
      </w:r>
      <w:r>
        <w:rPr/>
        <w:t> </w:t>
      </w:r>
      <w:r>
        <w:rPr>
          <w:spacing w:val="-1"/>
        </w:rPr>
        <w:t>14</w:t>
      </w:r>
      <w:r>
        <w:rPr/>
      </w:r>
    </w:p>
    <w:p>
      <w:pPr>
        <w:pStyle w:val="BodyText"/>
        <w:numPr>
          <w:ilvl w:val="1"/>
          <w:numId w:val="1"/>
        </w:numPr>
        <w:tabs>
          <w:tab w:pos="1173" w:val="left" w:leader="none"/>
        </w:tabs>
        <w:spacing w:line="240" w:lineRule="auto" w:before="0" w:after="0"/>
        <w:ind w:left="120" w:right="276" w:firstLine="712"/>
        <w:jc w:val="left"/>
      </w:pPr>
      <w:r>
        <w:rPr>
          <w:spacing w:val="-1"/>
        </w:rPr>
        <w:t>2015 Calendar</w:t>
      </w:r>
      <w:r>
        <w:rPr>
          <w:spacing w:val="1"/>
        </w:rPr>
        <w:t> </w:t>
      </w:r>
      <w:r>
        <w:rPr/>
        <w:t>– </w:t>
      </w:r>
      <w:r>
        <w:rPr>
          <w:spacing w:val="-1"/>
        </w:rPr>
        <w:t>(2</w:t>
      </w:r>
      <w:r>
        <w:rPr>
          <w:spacing w:val="-1"/>
          <w:position w:val="6"/>
          <w:sz w:val="16"/>
          <w:szCs w:val="16"/>
        </w:rPr>
        <w:t>nd</w:t>
      </w:r>
      <w:r>
        <w:rPr>
          <w:spacing w:val="17"/>
          <w:position w:val="6"/>
          <w:sz w:val="16"/>
          <w:szCs w:val="16"/>
        </w:rPr>
        <w:t> </w:t>
      </w:r>
      <w:r>
        <w:rPr/>
        <w:t>Tues of every month): Jan 13,</w:t>
      </w:r>
      <w:r>
        <w:rPr>
          <w:spacing w:val="-1"/>
        </w:rPr>
        <w:t> Feb</w:t>
      </w:r>
      <w:r>
        <w:rPr/>
        <w:t> </w:t>
      </w:r>
      <w:r>
        <w:rPr>
          <w:spacing w:val="-1"/>
        </w:rPr>
        <w:t>10, Mar</w:t>
      </w:r>
      <w:r>
        <w:rPr/>
        <w:t> </w:t>
      </w:r>
      <w:r>
        <w:rPr>
          <w:spacing w:val="-1"/>
        </w:rPr>
        <w:t>10,</w:t>
      </w:r>
      <w:r>
        <w:rPr/>
        <w:t> </w:t>
      </w:r>
      <w:r>
        <w:rPr>
          <w:spacing w:val="-1"/>
        </w:rPr>
        <w:t>Apr</w:t>
      </w:r>
      <w:r>
        <w:rPr/>
        <w:t> </w:t>
      </w:r>
      <w:r>
        <w:rPr>
          <w:spacing w:val="-1"/>
        </w:rPr>
        <w:t>14,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12,</w:t>
      </w:r>
      <w:r>
        <w:rPr>
          <w:spacing w:val="20"/>
        </w:rPr>
        <w:t> </w:t>
      </w:r>
      <w:r>
        <w:rPr>
          <w:spacing w:val="-1"/>
        </w:rPr>
        <w:t>Jun</w:t>
      </w:r>
      <w:r>
        <w:rPr/>
        <w:t> </w:t>
      </w:r>
      <w:r>
        <w:rPr>
          <w:spacing w:val="-1"/>
        </w:rPr>
        <w:t>9,</w:t>
      </w:r>
      <w:r>
        <w:rPr/>
        <w:t> </w:t>
      </w:r>
      <w:r>
        <w:rPr>
          <w:spacing w:val="-1"/>
        </w:rPr>
        <w:t>Jul</w:t>
      </w:r>
      <w:r>
        <w:rPr/>
        <w:t> </w:t>
      </w:r>
      <w:r>
        <w:rPr>
          <w:spacing w:val="-1"/>
        </w:rPr>
        <w:t>14,</w:t>
      </w:r>
      <w:r>
        <w:rPr/>
        <w:t> </w:t>
      </w:r>
      <w:r>
        <w:rPr>
          <w:spacing w:val="-1"/>
        </w:rPr>
        <w:t>Aug</w:t>
      </w:r>
      <w:r>
        <w:rPr/>
        <w:t> </w:t>
      </w:r>
      <w:r>
        <w:rPr>
          <w:spacing w:val="-1"/>
        </w:rPr>
        <w:t>11,</w:t>
      </w:r>
      <w:r>
        <w:rPr/>
        <w:t> </w:t>
      </w:r>
      <w:r>
        <w:rPr>
          <w:spacing w:val="-1"/>
        </w:rPr>
        <w:t>Sep</w:t>
      </w:r>
      <w:r>
        <w:rPr/>
        <w:t> </w:t>
      </w:r>
      <w:r>
        <w:rPr>
          <w:spacing w:val="-1"/>
        </w:rPr>
        <w:t>8,</w:t>
      </w:r>
      <w:r>
        <w:rPr/>
        <w:t> </w:t>
      </w:r>
      <w:r>
        <w:rPr>
          <w:spacing w:val="-1"/>
        </w:rPr>
        <w:t>Oct</w:t>
      </w:r>
      <w:r>
        <w:rPr/>
        <w:t> </w:t>
      </w:r>
      <w:r>
        <w:rPr>
          <w:spacing w:val="-1"/>
        </w:rPr>
        <w:t>13,</w:t>
      </w:r>
      <w:r>
        <w:rPr/>
        <w:t> </w:t>
      </w:r>
      <w:r>
        <w:rPr>
          <w:spacing w:val="-1"/>
        </w:rPr>
        <w:t>Nov</w:t>
      </w:r>
      <w:r>
        <w:rPr/>
        <w:t> </w:t>
      </w:r>
      <w:r>
        <w:rPr>
          <w:spacing w:val="-1"/>
        </w:rPr>
        <w:t>10</w:t>
      </w:r>
      <w:r>
        <w:rPr/>
        <w:t> &amp; </w:t>
      </w:r>
      <w:r>
        <w:rPr>
          <w:spacing w:val="-1"/>
        </w:rPr>
        <w:t>Dec</w:t>
      </w:r>
      <w:r>
        <w:rPr/>
        <w:t> 8</w:t>
      </w:r>
    </w:p>
    <w:p>
      <w:pPr>
        <w:spacing w:line="240" w:lineRule="auto" w:before="0"/>
        <w:rPr>
          <w:rFonts w:ascii="Arial Narrow" w:hAnsi="Arial Narrow" w:cs="Arial Narrow" w:eastAsia="Arial Narrow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0" w:hanging="712"/>
        <w:jc w:val="left"/>
      </w:pPr>
      <w:r>
        <w:rPr/>
        <w:t>ED </w:t>
      </w:r>
      <w:r>
        <w:rPr>
          <w:spacing w:val="-1"/>
        </w:rPr>
        <w:t>Director,</w:t>
      </w:r>
      <w:r>
        <w:rPr/>
        <w:t> </w:t>
      </w:r>
      <w:r>
        <w:rPr>
          <w:spacing w:val="-1"/>
        </w:rPr>
        <w:t>Erin</w:t>
      </w:r>
      <w:r>
        <w:rPr/>
        <w:t> </w:t>
      </w:r>
      <w:r>
        <w:rPr>
          <w:spacing w:val="-1"/>
        </w:rPr>
        <w:t>Wilson</w:t>
      </w:r>
      <w:r>
        <w:rPr/>
        <w:t> </w:t>
      </w:r>
      <w:r>
        <w:rPr>
          <w:spacing w:val="-1"/>
        </w:rPr>
        <w:t>updates</w:t>
      </w:r>
      <w:r>
        <w:rPr/>
      </w:r>
    </w:p>
    <w:p>
      <w:pPr>
        <w:spacing w:line="240" w:lineRule="auto" w:before="0"/>
        <w:rPr>
          <w:rFonts w:ascii="Arial Narrow" w:hAnsi="Arial Narrow" w:cs="Arial Narrow" w:eastAsia="Arial Narrow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0" w:hanging="712"/>
        <w:jc w:val="left"/>
      </w:pPr>
      <w:r>
        <w:rPr>
          <w:spacing w:val="-1"/>
        </w:rPr>
        <w:t>Board</w:t>
      </w:r>
      <w:r>
        <w:rPr/>
        <w:t> </w:t>
      </w:r>
      <w:r>
        <w:rPr>
          <w:spacing w:val="-1"/>
        </w:rPr>
        <w:t>Vacancies</w:t>
      </w:r>
      <w:r>
        <w:rPr/>
        <w:t> – </w:t>
      </w:r>
      <w:r>
        <w:rPr>
          <w:spacing w:val="-1"/>
        </w:rPr>
        <w:t>form</w:t>
      </w:r>
      <w:r>
        <w:rPr/>
        <w:t> </w:t>
      </w:r>
      <w:r>
        <w:rPr>
          <w:spacing w:val="-1"/>
        </w:rPr>
        <w:t>new</w:t>
      </w:r>
      <w:r>
        <w:rPr/>
        <w:t> </w:t>
      </w:r>
      <w:r>
        <w:rPr>
          <w:spacing w:val="-1"/>
        </w:rPr>
        <w:t>Nominating</w:t>
      </w:r>
      <w:r>
        <w:rPr/>
        <w:t> </w:t>
      </w:r>
      <w:r>
        <w:rPr>
          <w:spacing w:val="-1"/>
        </w:rPr>
        <w:t>committee</w:t>
      </w:r>
      <w:r>
        <w:rPr/>
      </w:r>
    </w:p>
    <w:p>
      <w:pPr>
        <w:spacing w:line="240" w:lineRule="auto" w:before="0"/>
        <w:rPr>
          <w:rFonts w:ascii="Arial Narrow" w:hAnsi="Arial Narrow" w:cs="Arial Narrow" w:eastAsia="Arial Narrow"/>
          <w:sz w:val="24"/>
          <w:szCs w:val="24"/>
        </w:rPr>
      </w:pPr>
    </w:p>
    <w:p>
      <w:pPr>
        <w:spacing w:line="240" w:lineRule="auto" w:before="1"/>
        <w:rPr>
          <w:rFonts w:ascii="Arial Narrow" w:hAnsi="Arial Narrow" w:cs="Arial Narrow" w:eastAsia="Arial Narrow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778" w:val="left" w:leader="none"/>
        </w:tabs>
        <w:spacing w:line="240" w:lineRule="auto" w:before="0" w:after="0"/>
        <w:ind w:left="777" w:right="0" w:hanging="657"/>
        <w:jc w:val="left"/>
      </w:pPr>
      <w:r>
        <w:rPr>
          <w:spacing w:val="-1"/>
        </w:rPr>
        <w:t>New</w:t>
      </w:r>
      <w:r>
        <w:rPr/>
        <w:t> </w:t>
      </w:r>
      <w:r>
        <w:rPr>
          <w:spacing w:val="-1"/>
        </w:rPr>
        <w:t>Business</w:t>
      </w:r>
      <w:r>
        <w:rPr/>
      </w:r>
    </w:p>
    <w:p>
      <w:pPr>
        <w:spacing w:line="240" w:lineRule="auto" w:before="0"/>
        <w:rPr>
          <w:rFonts w:ascii="Arial Narrow" w:hAnsi="Arial Narrow" w:cs="Arial Narrow" w:eastAsia="Arial Narrow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719"/>
        <w:jc w:val="left"/>
      </w:pPr>
      <w:r>
        <w:rPr>
          <w:spacing w:val="-1"/>
        </w:rPr>
        <w:t>Adjournment</w:t>
      </w:r>
      <w:r>
        <w:rPr/>
      </w:r>
    </w:p>
    <w:p>
      <w:pPr>
        <w:spacing w:line="240" w:lineRule="auto" w:before="0"/>
        <w:rPr>
          <w:rFonts w:ascii="Arial Narrow" w:hAnsi="Arial Narrow" w:cs="Arial Narrow" w:eastAsia="Arial Narrow"/>
          <w:sz w:val="24"/>
          <w:szCs w:val="24"/>
        </w:rPr>
      </w:pPr>
    </w:p>
    <w:p>
      <w:pPr>
        <w:spacing w:line="240" w:lineRule="auto" w:before="11"/>
        <w:rPr>
          <w:rFonts w:ascii="Arial Narrow" w:hAnsi="Arial Narrow" w:cs="Arial Narrow" w:eastAsia="Arial Narrow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Attachments:</w:t>
      </w:r>
      <w:r>
        <w:rPr/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" w:after="0"/>
        <w:ind w:left="840" w:right="0" w:hanging="360"/>
        <w:jc w:val="left"/>
      </w:pPr>
      <w:r>
        <w:rPr>
          <w:spacing w:val="-1"/>
        </w:rPr>
        <w:t>Jul</w:t>
      </w:r>
      <w:r>
        <w:rPr/>
        <w:t> 8 </w:t>
      </w:r>
      <w:r>
        <w:rPr>
          <w:spacing w:val="-1"/>
        </w:rPr>
        <w:t>Board</w:t>
      </w:r>
      <w:r>
        <w:rPr/>
        <w:t> </w:t>
      </w:r>
      <w:r>
        <w:rPr>
          <w:spacing w:val="-1"/>
        </w:rPr>
        <w:t>Meeting</w:t>
      </w:r>
      <w:r>
        <w:rPr/>
        <w:t> </w:t>
      </w:r>
      <w:r>
        <w:rPr>
          <w:spacing w:val="-1"/>
        </w:rPr>
        <w:t>Minutes</w:t>
      </w:r>
      <w:r>
        <w:rPr/>
      </w:r>
    </w:p>
    <w:sectPr>
      <w:type w:val="continuous"/>
      <w:pgSz w:w="12240" w:h="15840"/>
      <w:pgMar w:top="1480" w:bottom="280" w:left="16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4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78" w:hanging="658"/>
        <w:jc w:val="left"/>
      </w:pPr>
      <w:rPr>
        <w:rFonts w:hint="default" w:ascii="Arial Narrow" w:hAnsi="Arial Narrow" w:eastAsia="Arial Narrow"/>
        <w:sz w:val="24"/>
        <w:szCs w:val="24"/>
      </w:rPr>
    </w:lvl>
    <w:lvl w:ilvl="1">
      <w:start w:val="1"/>
      <w:numFmt w:val="lowerLetter"/>
      <w:lvlText w:val="%2)"/>
      <w:lvlJc w:val="left"/>
      <w:pPr>
        <w:ind w:left="120" w:hanging="360"/>
        <w:jc w:val="left"/>
      </w:pPr>
      <w:rPr>
        <w:rFonts w:hint="default" w:ascii="Arial Narrow" w:hAnsi="Arial Narrow" w:eastAsia="Arial Narrow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167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5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48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Arial Narrow" w:hAnsi="Arial Narrow" w:eastAsia="Arial Narrow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Emery</dc:creator>
  <dc:title>Torrington Development Corporation</dc:title>
  <dcterms:created xsi:type="dcterms:W3CDTF">2016-04-12T09:33:37Z</dcterms:created>
  <dcterms:modified xsi:type="dcterms:W3CDTF">2016-04-12T09:33:37Z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2015-01-12T00:00:00Z</vt:filetime>
  </property>
  <property fmtid="{D5CDD505-2E9C-101B-9397-08002B2CF9AE}" pid="3" name="LastSaved">
    <vt:filetime>2016-04-12T00:00:00Z</vt:filetime>
  </property>
</Properties>
</file>