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2F" w:rsidRDefault="005429C7">
      <w:pPr>
        <w:pStyle w:val="Body"/>
        <w:jc w:val="center"/>
        <w:rPr>
          <w:b/>
          <w:bCs/>
        </w:rPr>
      </w:pPr>
      <w:bookmarkStart w:id="0" w:name="_GoBack"/>
      <w:bookmarkEnd w:id="0"/>
      <w:r>
        <w:rPr>
          <w:b/>
          <w:bCs/>
        </w:rPr>
        <w:t>City of Torrington Economic Development Commission</w:t>
      </w:r>
    </w:p>
    <w:p w:rsidR="0059262F" w:rsidRDefault="005429C7">
      <w:pPr>
        <w:pStyle w:val="Body"/>
        <w:jc w:val="center"/>
        <w:rPr>
          <w:b/>
          <w:bCs/>
        </w:rPr>
      </w:pPr>
      <w:r>
        <w:rPr>
          <w:b/>
          <w:bCs/>
        </w:rPr>
        <w:t>April 5, 2016</w:t>
      </w:r>
    </w:p>
    <w:p w:rsidR="0059262F" w:rsidRDefault="005429C7">
      <w:pPr>
        <w:pStyle w:val="Body"/>
        <w:jc w:val="center"/>
        <w:rPr>
          <w:b/>
          <w:bCs/>
        </w:rPr>
      </w:pPr>
      <w:r>
        <w:rPr>
          <w:b/>
          <w:bCs/>
        </w:rPr>
        <w:t>5:00pm</w:t>
      </w:r>
    </w:p>
    <w:p w:rsidR="0059262F" w:rsidRDefault="005429C7">
      <w:pPr>
        <w:pStyle w:val="Body"/>
        <w:jc w:val="center"/>
        <w:rPr>
          <w:b/>
          <w:bCs/>
        </w:rPr>
      </w:pPr>
      <w:r>
        <w:rPr>
          <w:b/>
          <w:bCs/>
        </w:rPr>
        <w:t>City Hall Auditorium</w:t>
      </w:r>
    </w:p>
    <w:p w:rsidR="0059262F" w:rsidRDefault="0059262F">
      <w:pPr>
        <w:pStyle w:val="Body"/>
        <w:jc w:val="center"/>
        <w:rPr>
          <w:b/>
          <w:bCs/>
        </w:rPr>
      </w:pPr>
    </w:p>
    <w:p w:rsidR="0059262F" w:rsidRDefault="0059262F">
      <w:pPr>
        <w:pStyle w:val="Body"/>
        <w:rPr>
          <w:b/>
          <w:bCs/>
        </w:rPr>
      </w:pPr>
    </w:p>
    <w:p w:rsidR="0059262F" w:rsidRDefault="005429C7">
      <w:pPr>
        <w:pStyle w:val="Body"/>
      </w:pPr>
      <w:r>
        <w:rPr>
          <w:b/>
          <w:bCs/>
        </w:rPr>
        <w:t xml:space="preserve">Attendance: </w:t>
      </w:r>
      <w:r>
        <w:t xml:space="preserve">Nancy Sieller, Bill Battle, Fernando Lopez, Lance Boynton, Ed Cannata, Chris Beyus, Erin Wilson, Lisa Soliani Croci, Mayor Carbone </w:t>
      </w:r>
    </w:p>
    <w:p w:rsidR="0059262F" w:rsidRDefault="0059262F">
      <w:pPr>
        <w:pStyle w:val="Body"/>
      </w:pPr>
    </w:p>
    <w:p w:rsidR="0059262F" w:rsidRDefault="0059262F">
      <w:pPr>
        <w:pStyle w:val="Body"/>
      </w:pPr>
    </w:p>
    <w:p w:rsidR="0059262F" w:rsidRDefault="005429C7">
      <w:pPr>
        <w:pStyle w:val="Body"/>
      </w:pPr>
      <w:r>
        <w:t>Meeting called</w:t>
      </w:r>
      <w:r>
        <w:t xml:space="preserve"> to order at  5:05pm by Lisa Soliani Croci motion by Bill Battle second Ed Cannata</w:t>
      </w:r>
    </w:p>
    <w:p w:rsidR="0059262F" w:rsidRDefault="0059262F">
      <w:pPr>
        <w:pStyle w:val="Body"/>
      </w:pPr>
    </w:p>
    <w:p w:rsidR="0059262F" w:rsidRDefault="005429C7">
      <w:pPr>
        <w:pStyle w:val="Body"/>
      </w:pPr>
      <w:r>
        <w:t>Motion to open the meeting to public Lisa Soliani second by Ed Cannata</w:t>
      </w:r>
    </w:p>
    <w:p w:rsidR="0059262F" w:rsidRDefault="0059262F">
      <w:pPr>
        <w:pStyle w:val="Body"/>
      </w:pPr>
    </w:p>
    <w:p w:rsidR="0059262F" w:rsidRDefault="005429C7">
      <w:pPr>
        <w:pStyle w:val="Body"/>
      </w:pPr>
      <w:r>
        <w:t xml:space="preserve">Introduction of new EDC Commissioners: Fernando Lopez &amp; Fernando Lopez. </w:t>
      </w:r>
    </w:p>
    <w:p w:rsidR="0059262F" w:rsidRDefault="0059262F">
      <w:pPr>
        <w:pStyle w:val="Body"/>
      </w:pPr>
    </w:p>
    <w:p w:rsidR="0059262F" w:rsidRDefault="005429C7">
      <w:pPr>
        <w:pStyle w:val="Body"/>
      </w:pPr>
      <w:r>
        <w:t>Approve minutes of January</w:t>
      </w:r>
      <w:r>
        <w:t xml:space="preserve"> 5, 2016 &amp; February 2, 2016 meeting motion made by Chris Beyus second by Ed Cannata</w:t>
      </w:r>
    </w:p>
    <w:p w:rsidR="0059262F" w:rsidRDefault="0059262F">
      <w:pPr>
        <w:pStyle w:val="Body"/>
      </w:pPr>
    </w:p>
    <w:p w:rsidR="0059262F" w:rsidRDefault="005429C7">
      <w:pPr>
        <w:pStyle w:val="Body"/>
      </w:pPr>
      <w:r>
        <w:rPr>
          <w:b/>
          <w:bCs/>
        </w:rPr>
        <w:t>News &amp; Updates From Director of EDC</w:t>
      </w:r>
    </w:p>
    <w:p w:rsidR="0059262F" w:rsidRDefault="005429C7">
      <w:pPr>
        <w:pStyle w:val="Body"/>
      </w:pPr>
      <w:r>
        <w:t xml:space="preserve">    a) Main Street sidewalk project: Project started 4-4-16. Street closed 4-11-16 until May 27, 2016</w:t>
      </w:r>
      <w:r>
        <w:rPr>
          <w:rFonts w:hAnsi="Helvetica"/>
        </w:rPr>
        <w:t>…</w:t>
      </w:r>
      <w:r>
        <w:t>6 weeks</w:t>
      </w:r>
      <w:r>
        <w:rPr>
          <w:rFonts w:hAnsi="Helvetica"/>
        </w:rPr>
        <w:t>…</w:t>
      </w:r>
      <w:r>
        <w:t xml:space="preserve">Sidewalk will be widened </w:t>
      </w:r>
      <w:r>
        <w:t>and redesigned not just redone.</w:t>
      </w:r>
    </w:p>
    <w:p w:rsidR="0059262F" w:rsidRDefault="0059262F">
      <w:pPr>
        <w:pStyle w:val="Body"/>
      </w:pPr>
    </w:p>
    <w:p w:rsidR="0059262F" w:rsidRDefault="005429C7">
      <w:pPr>
        <w:pStyle w:val="Body"/>
      </w:pPr>
      <w:r>
        <w:rPr>
          <w:b/>
          <w:bCs/>
        </w:rPr>
        <w:t>UConn discussion</w:t>
      </w:r>
      <w:r>
        <w:t>: City is opposed to the closing. Mayor met with the Board of Trustees and spoke against the closing. Motion to write letter from EDC against the closing made by Nancy Sieller second by Chris Beyus. Lance wi</w:t>
      </w:r>
      <w:r>
        <w:t>ll compose letter and send to Nancy for review and final approval by Lisa.</w:t>
      </w:r>
    </w:p>
    <w:p w:rsidR="0059262F" w:rsidRDefault="0059262F">
      <w:pPr>
        <w:pStyle w:val="Body"/>
      </w:pPr>
    </w:p>
    <w:p w:rsidR="0059262F" w:rsidRDefault="005429C7">
      <w:pPr>
        <w:pStyle w:val="Body"/>
      </w:pPr>
      <w:r>
        <w:rPr>
          <w:b/>
          <w:bCs/>
        </w:rPr>
        <w:t>Discussion of Branding &amp; Imaging-It</w:t>
      </w:r>
      <w:r>
        <w:rPr>
          <w:rFonts w:hAnsi="Helvetica"/>
          <w:b/>
          <w:bCs/>
        </w:rPr>
        <w:t>’</w:t>
      </w:r>
      <w:r>
        <w:rPr>
          <w:b/>
          <w:bCs/>
        </w:rPr>
        <w:t>s Happening Here Campaign</w:t>
      </w:r>
      <w:r>
        <w:t xml:space="preserve">: EDC Budget cut for signage. A welcome sign will put up at the 5 way intersection with the bridge project. Branding &amp; </w:t>
      </w:r>
      <w:r>
        <w:t xml:space="preserve">imaging concept being used informing public about the sidewalk project. </w:t>
      </w:r>
    </w:p>
    <w:p w:rsidR="0059262F" w:rsidRDefault="0059262F">
      <w:pPr>
        <w:pStyle w:val="Body"/>
      </w:pPr>
    </w:p>
    <w:p w:rsidR="0059262F" w:rsidRDefault="005429C7">
      <w:pPr>
        <w:pStyle w:val="Body"/>
      </w:pPr>
      <w:r>
        <w:t>Vote to consider business presented by Mayor and members of EDC:</w:t>
      </w:r>
    </w:p>
    <w:p w:rsidR="0059262F" w:rsidRDefault="005429C7">
      <w:pPr>
        <w:pStyle w:val="Body"/>
      </w:pPr>
      <w:r>
        <w:t>No new business</w:t>
      </w:r>
    </w:p>
    <w:p w:rsidR="0059262F" w:rsidRDefault="0059262F">
      <w:pPr>
        <w:pStyle w:val="Body"/>
      </w:pPr>
    </w:p>
    <w:p w:rsidR="0059262F" w:rsidRDefault="005429C7">
      <w:pPr>
        <w:pStyle w:val="Body"/>
      </w:pPr>
      <w:r>
        <w:t>Old Business</w:t>
      </w:r>
    </w:p>
    <w:p w:rsidR="0059262F" w:rsidRDefault="0059262F">
      <w:pPr>
        <w:pStyle w:val="Body"/>
      </w:pPr>
    </w:p>
    <w:p w:rsidR="0059262F" w:rsidRDefault="005429C7">
      <w:pPr>
        <w:pStyle w:val="Body"/>
      </w:pPr>
      <w:r>
        <w:t>Motion to adjourn Lisa Coliani Croci second by Fernando Lopez.</w:t>
      </w:r>
    </w:p>
    <w:p w:rsidR="0059262F" w:rsidRDefault="0059262F">
      <w:pPr>
        <w:pStyle w:val="Body"/>
      </w:pPr>
    </w:p>
    <w:p w:rsidR="0059262F" w:rsidRDefault="005429C7">
      <w:pPr>
        <w:pStyle w:val="Body"/>
      </w:pPr>
      <w:r>
        <w:t>Submitted by</w:t>
      </w:r>
    </w:p>
    <w:p w:rsidR="0059262F" w:rsidRDefault="0059262F">
      <w:pPr>
        <w:pStyle w:val="Body"/>
      </w:pPr>
    </w:p>
    <w:p w:rsidR="0059262F" w:rsidRDefault="005429C7">
      <w:pPr>
        <w:pStyle w:val="Body"/>
      </w:pPr>
      <w:r>
        <w:t xml:space="preserve">Nancy </w:t>
      </w:r>
      <w:r>
        <w:t>Sieller</w:t>
      </w:r>
    </w:p>
    <w:p w:rsidR="0059262F" w:rsidRDefault="0059262F">
      <w:pPr>
        <w:pStyle w:val="Body"/>
      </w:pPr>
    </w:p>
    <w:sectPr w:rsidR="0059262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29C7">
      <w:r>
        <w:separator/>
      </w:r>
    </w:p>
  </w:endnote>
  <w:endnote w:type="continuationSeparator" w:id="0">
    <w:p w:rsidR="00000000" w:rsidRDefault="0054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29C7">
      <w:r>
        <w:separator/>
      </w:r>
    </w:p>
  </w:footnote>
  <w:footnote w:type="continuationSeparator" w:id="0">
    <w:p w:rsidR="00000000" w:rsidRDefault="0054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2F"/>
    <w:rsid w:val="005429C7"/>
    <w:rsid w:val="0059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805AC-40EB-49C1-8A9A-B8A1190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Anderson</dc:creator>
  <cp:lastModifiedBy>Carol Anderson</cp:lastModifiedBy>
  <cp:revision>2</cp:revision>
  <cp:lastPrinted>2016-04-18T14:38:00Z</cp:lastPrinted>
  <dcterms:created xsi:type="dcterms:W3CDTF">2016-04-18T14:39:00Z</dcterms:created>
  <dcterms:modified xsi:type="dcterms:W3CDTF">2016-04-18T14:39:00Z</dcterms:modified>
</cp:coreProperties>
</file>