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F5" w:rsidRDefault="00177BF5" w:rsidP="00177BF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177BF5" w:rsidRDefault="00B31CBD" w:rsidP="00177BF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177BF5" w:rsidRDefault="00177BF5" w:rsidP="00177BF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177BF5" w:rsidRDefault="00177BF5" w:rsidP="00177BF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January 22, 2018</w:t>
      </w:r>
    </w:p>
    <w:p w:rsidR="00177BF5" w:rsidRDefault="00177BF5" w:rsidP="00177BF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177BF5" w:rsidRDefault="00177BF5" w:rsidP="00177BF5">
      <w:pPr>
        <w:jc w:val="center"/>
        <w:rPr>
          <w:rFonts w:asciiTheme="majorHAnsi" w:hAnsiTheme="majorHAnsi"/>
        </w:rPr>
      </w:pPr>
    </w:p>
    <w:p w:rsidR="00177BF5" w:rsidRDefault="00177BF5" w:rsidP="00177BF5">
      <w:pPr>
        <w:jc w:val="center"/>
        <w:rPr>
          <w:rFonts w:asciiTheme="majorHAnsi" w:hAnsiTheme="majorHAnsi"/>
        </w:rPr>
      </w:pPr>
    </w:p>
    <w:p w:rsidR="00177BF5" w:rsidRDefault="00177BF5" w:rsidP="00177BF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Greg Dowdy, Bob Mason</w:t>
      </w:r>
      <w:r w:rsidR="00B31CBD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Jim Hillis</w:t>
      </w:r>
      <w:r w:rsidR="00B31CBD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 xml:space="preserve">Terri </w:t>
      </w:r>
      <w:proofErr w:type="spellStart"/>
      <w:r>
        <w:rPr>
          <w:rFonts w:asciiTheme="majorHAnsi" w:hAnsiTheme="majorHAnsi"/>
          <w:sz w:val="18"/>
          <w:szCs w:val="18"/>
        </w:rPr>
        <w:t>Longtine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</w:p>
    <w:p w:rsidR="00177BF5" w:rsidRDefault="00177BF5" w:rsidP="00177BF5">
      <w:pPr>
        <w:rPr>
          <w:rFonts w:asciiTheme="majorHAnsi" w:hAnsiTheme="majorHAnsi"/>
          <w:sz w:val="18"/>
          <w:szCs w:val="18"/>
        </w:rPr>
      </w:pPr>
    </w:p>
    <w:p w:rsidR="00177BF5" w:rsidRDefault="00177BF5" w:rsidP="00177BF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  <w:t>Chris Knuth</w:t>
      </w:r>
    </w:p>
    <w:p w:rsidR="00177BF5" w:rsidRDefault="00177BF5" w:rsidP="00177BF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177BF5" w:rsidRPr="00B31CBD" w:rsidRDefault="00177BF5" w:rsidP="00177BF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="00B31CBD" w:rsidRPr="00B31CBD">
        <w:rPr>
          <w:rFonts w:asciiTheme="majorHAnsi" w:hAnsiTheme="majorHAnsi"/>
          <w:sz w:val="18"/>
          <w:szCs w:val="18"/>
        </w:rPr>
        <w:t>5:00 pm</w:t>
      </w:r>
    </w:p>
    <w:p w:rsidR="00177BF5" w:rsidRDefault="00177BF5" w:rsidP="00177BF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177BF5" w:rsidRDefault="00177BF5" w:rsidP="00177BF5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</w:t>
      </w:r>
      <w:r w:rsidR="006B6B64">
        <w:rPr>
          <w:rFonts w:asciiTheme="majorHAnsi" w:hAnsiTheme="majorHAnsi"/>
          <w:b/>
          <w:sz w:val="18"/>
          <w:szCs w:val="18"/>
        </w:rPr>
        <w:t>d</w:t>
      </w:r>
      <w:r>
        <w:rPr>
          <w:rFonts w:asciiTheme="majorHAnsi" w:hAnsiTheme="majorHAnsi"/>
          <w:b/>
          <w:sz w:val="18"/>
          <w:szCs w:val="18"/>
        </w:rPr>
        <w:t xml:space="preserve">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 w:rsidR="006B6B64">
        <w:rPr>
          <w:rFonts w:asciiTheme="majorHAnsi" w:hAnsiTheme="majorHAnsi"/>
          <w:sz w:val="18"/>
          <w:szCs w:val="18"/>
        </w:rPr>
        <w:t>December 11, 2017</w:t>
      </w:r>
    </w:p>
    <w:p w:rsidR="00177BF5" w:rsidRDefault="00177BF5" w:rsidP="00177BF5">
      <w:pPr>
        <w:rPr>
          <w:rFonts w:asciiTheme="majorHAnsi" w:hAnsiTheme="majorHAnsi"/>
          <w:b/>
          <w:sz w:val="18"/>
          <w:szCs w:val="18"/>
        </w:rPr>
      </w:pPr>
    </w:p>
    <w:p w:rsidR="00177BF5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None</w:t>
      </w:r>
    </w:p>
    <w:p w:rsidR="00177BF5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</w:p>
    <w:p w:rsidR="00177BF5" w:rsidRPr="00B35BF7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 w:rsidR="00071670">
        <w:rPr>
          <w:rFonts w:asciiTheme="majorHAnsi" w:hAnsiTheme="majorHAnsi"/>
          <w:b/>
          <w:sz w:val="18"/>
          <w:szCs w:val="18"/>
        </w:rPr>
        <w:t xml:space="preserve">MA Region II PH EPC: </w:t>
      </w:r>
      <w:r w:rsidR="00071670">
        <w:rPr>
          <w:rFonts w:asciiTheme="majorHAnsi" w:hAnsiTheme="majorHAnsi"/>
          <w:sz w:val="18"/>
          <w:szCs w:val="18"/>
        </w:rPr>
        <w:t xml:space="preserve">Staff assembly drill conducted. All were present. </w:t>
      </w:r>
      <w:r w:rsidR="00B35BF7" w:rsidRPr="00B35BF7">
        <w:rPr>
          <w:rFonts w:asciiTheme="majorHAnsi" w:hAnsiTheme="majorHAnsi"/>
          <w:sz w:val="18"/>
          <w:szCs w:val="18"/>
        </w:rPr>
        <w:t xml:space="preserve"> Set a </w:t>
      </w:r>
      <w:r w:rsidR="00071670">
        <w:rPr>
          <w:rFonts w:asciiTheme="majorHAnsi" w:hAnsiTheme="majorHAnsi"/>
          <w:sz w:val="18"/>
          <w:szCs w:val="18"/>
        </w:rPr>
        <w:t xml:space="preserve">tentative </w:t>
      </w:r>
      <w:r w:rsidR="00B35BF7" w:rsidRPr="00B35BF7">
        <w:rPr>
          <w:rFonts w:asciiTheme="majorHAnsi" w:hAnsiTheme="majorHAnsi"/>
          <w:sz w:val="18"/>
          <w:szCs w:val="18"/>
        </w:rPr>
        <w:t xml:space="preserve">date </w:t>
      </w:r>
      <w:r w:rsidR="00071670">
        <w:rPr>
          <w:rFonts w:asciiTheme="majorHAnsi" w:hAnsiTheme="majorHAnsi"/>
          <w:sz w:val="18"/>
          <w:szCs w:val="18"/>
        </w:rPr>
        <w:t xml:space="preserve">of 3/22/18 </w:t>
      </w:r>
      <w:r w:rsidR="00B35BF7" w:rsidRPr="00B35BF7">
        <w:rPr>
          <w:rFonts w:asciiTheme="majorHAnsi" w:hAnsiTheme="majorHAnsi"/>
          <w:sz w:val="18"/>
          <w:szCs w:val="18"/>
        </w:rPr>
        <w:t>for the Thomas Prince walk thru and site layout with Police/Fire/BOH personnel.</w:t>
      </w:r>
      <w:r w:rsidR="00071670">
        <w:rPr>
          <w:rFonts w:asciiTheme="majorHAnsi" w:hAnsiTheme="majorHAnsi"/>
          <w:sz w:val="18"/>
          <w:szCs w:val="18"/>
        </w:rPr>
        <w:t xml:space="preserve"> </w:t>
      </w:r>
    </w:p>
    <w:p w:rsidR="00B35BF7" w:rsidRPr="00B35BF7" w:rsidRDefault="00B35BF7" w:rsidP="00177BF5">
      <w:pPr>
        <w:ind w:left="2160" w:hanging="2160"/>
        <w:rPr>
          <w:rFonts w:asciiTheme="majorHAnsi" w:hAnsiTheme="majorHAnsi"/>
          <w:sz w:val="18"/>
          <w:szCs w:val="18"/>
        </w:rPr>
      </w:pPr>
    </w:p>
    <w:p w:rsidR="00177BF5" w:rsidRPr="00B35BF7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  <w:r w:rsidRPr="00B35BF7">
        <w:rPr>
          <w:rFonts w:asciiTheme="majorHAnsi" w:hAnsiTheme="majorHAnsi"/>
          <w:b/>
          <w:sz w:val="18"/>
          <w:szCs w:val="18"/>
        </w:rPr>
        <w:t>Septic Design:</w:t>
      </w:r>
      <w:r w:rsidRPr="00B35BF7">
        <w:rPr>
          <w:rFonts w:asciiTheme="majorHAnsi" w:hAnsiTheme="majorHAnsi"/>
          <w:sz w:val="18"/>
          <w:szCs w:val="18"/>
        </w:rPr>
        <w:t xml:space="preserve">            </w:t>
      </w:r>
      <w:r w:rsidRPr="00B35BF7">
        <w:rPr>
          <w:rFonts w:asciiTheme="majorHAnsi" w:hAnsiTheme="majorHAnsi"/>
          <w:sz w:val="18"/>
          <w:szCs w:val="18"/>
        </w:rPr>
        <w:tab/>
        <w:t>Phelps - 66 Main Street</w:t>
      </w:r>
    </w:p>
    <w:p w:rsidR="00177BF5" w:rsidRPr="00B35BF7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  <w:r w:rsidRPr="00B35BF7">
        <w:rPr>
          <w:rFonts w:asciiTheme="majorHAnsi" w:hAnsiTheme="majorHAnsi"/>
          <w:sz w:val="18"/>
          <w:szCs w:val="18"/>
        </w:rPr>
        <w:tab/>
        <w:t xml:space="preserve">Granger - Lot 1 </w:t>
      </w:r>
      <w:proofErr w:type="spellStart"/>
      <w:r w:rsidRPr="00B35BF7">
        <w:rPr>
          <w:rFonts w:asciiTheme="majorHAnsi" w:hAnsiTheme="majorHAnsi"/>
          <w:sz w:val="18"/>
          <w:szCs w:val="18"/>
        </w:rPr>
        <w:t>Willson</w:t>
      </w:r>
      <w:proofErr w:type="spellEnd"/>
      <w:r w:rsidRPr="00B35BF7">
        <w:rPr>
          <w:rFonts w:asciiTheme="majorHAnsi" w:hAnsiTheme="majorHAnsi"/>
          <w:sz w:val="18"/>
          <w:szCs w:val="18"/>
        </w:rPr>
        <w:t xml:space="preserve"> Rd</w:t>
      </w:r>
    </w:p>
    <w:p w:rsidR="00177BF5" w:rsidRDefault="00177BF5" w:rsidP="00177BF5">
      <w:pPr>
        <w:ind w:left="2160"/>
        <w:rPr>
          <w:rFonts w:asciiTheme="majorHAnsi" w:hAnsiTheme="majorHAnsi"/>
          <w:sz w:val="18"/>
          <w:szCs w:val="18"/>
        </w:rPr>
      </w:pPr>
      <w:proofErr w:type="spellStart"/>
      <w:r w:rsidRPr="00B35BF7">
        <w:rPr>
          <w:rFonts w:asciiTheme="majorHAnsi" w:hAnsiTheme="majorHAnsi"/>
          <w:sz w:val="18"/>
          <w:szCs w:val="18"/>
        </w:rPr>
        <w:t>Laureano</w:t>
      </w:r>
      <w:proofErr w:type="spellEnd"/>
      <w:r w:rsidRPr="00B35BF7">
        <w:rPr>
          <w:rFonts w:asciiTheme="majorHAnsi" w:hAnsiTheme="majorHAnsi"/>
          <w:sz w:val="18"/>
          <w:szCs w:val="18"/>
        </w:rPr>
        <w:t xml:space="preserve"> – 221 </w:t>
      </w:r>
      <w:proofErr w:type="spellStart"/>
      <w:r w:rsidRPr="00B35BF7">
        <w:rPr>
          <w:rFonts w:asciiTheme="majorHAnsi" w:hAnsiTheme="majorHAnsi"/>
          <w:sz w:val="18"/>
          <w:szCs w:val="18"/>
        </w:rPr>
        <w:t>Beaman</w:t>
      </w:r>
      <w:proofErr w:type="spellEnd"/>
      <w:r w:rsidRPr="00B35BF7">
        <w:rPr>
          <w:rFonts w:asciiTheme="majorHAnsi" w:hAnsiTheme="majorHAnsi"/>
          <w:sz w:val="18"/>
          <w:szCs w:val="18"/>
        </w:rPr>
        <w:t xml:space="preserve"> Rd</w:t>
      </w:r>
    </w:p>
    <w:p w:rsidR="005A145B" w:rsidRPr="00B35BF7" w:rsidRDefault="005A145B" w:rsidP="00177BF5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PKN Development – 189 Brooks Station Rd</w:t>
      </w:r>
    </w:p>
    <w:p w:rsidR="00177BF5" w:rsidRPr="00B35BF7" w:rsidRDefault="00177BF5" w:rsidP="00461B19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B35BF7">
        <w:rPr>
          <w:rFonts w:asciiTheme="majorHAnsi" w:hAnsiTheme="majorHAnsi"/>
          <w:sz w:val="18"/>
          <w:szCs w:val="18"/>
        </w:rPr>
        <w:t xml:space="preserve">Lot 1 </w:t>
      </w:r>
      <w:r w:rsidR="005A145B">
        <w:rPr>
          <w:rFonts w:asciiTheme="majorHAnsi" w:hAnsiTheme="majorHAnsi"/>
          <w:sz w:val="18"/>
          <w:szCs w:val="18"/>
        </w:rPr>
        <w:t>Sadie’s P</w:t>
      </w:r>
      <w:r w:rsidRPr="00B35BF7">
        <w:rPr>
          <w:rFonts w:asciiTheme="majorHAnsi" w:hAnsiTheme="majorHAnsi"/>
          <w:sz w:val="18"/>
          <w:szCs w:val="18"/>
        </w:rPr>
        <w:t xml:space="preserve">aradise re: review </w:t>
      </w:r>
      <w:r w:rsidR="005A145B">
        <w:rPr>
          <w:rFonts w:asciiTheme="majorHAnsi" w:hAnsiTheme="majorHAnsi"/>
          <w:sz w:val="18"/>
          <w:szCs w:val="18"/>
        </w:rPr>
        <w:t>perc results – No septic design on file.</w:t>
      </w:r>
    </w:p>
    <w:p w:rsidR="00177BF5" w:rsidRPr="00B35BF7" w:rsidRDefault="00177BF5" w:rsidP="00B35BF7">
      <w:pPr>
        <w:ind w:left="1440" w:firstLine="720"/>
        <w:rPr>
          <w:rFonts w:asciiTheme="majorHAnsi" w:hAnsiTheme="majorHAnsi"/>
          <w:sz w:val="18"/>
          <w:szCs w:val="18"/>
        </w:rPr>
      </w:pPr>
      <w:r w:rsidRPr="00B35BF7">
        <w:rPr>
          <w:rFonts w:asciiTheme="majorHAnsi" w:hAnsiTheme="majorHAnsi"/>
          <w:sz w:val="18"/>
          <w:szCs w:val="18"/>
        </w:rPr>
        <w:t xml:space="preserve">Lot 4 </w:t>
      </w:r>
      <w:proofErr w:type="spellStart"/>
      <w:r w:rsidRPr="00B35BF7">
        <w:rPr>
          <w:rFonts w:asciiTheme="majorHAnsi" w:hAnsiTheme="majorHAnsi"/>
          <w:sz w:val="18"/>
          <w:szCs w:val="18"/>
        </w:rPr>
        <w:t>Nakuset</w:t>
      </w:r>
      <w:proofErr w:type="spellEnd"/>
      <w:r w:rsidRPr="00B35BF7">
        <w:rPr>
          <w:rFonts w:asciiTheme="majorHAnsi" w:hAnsiTheme="majorHAnsi"/>
          <w:sz w:val="18"/>
          <w:szCs w:val="18"/>
        </w:rPr>
        <w:t xml:space="preserve"> Way re: review previously approved septic design</w:t>
      </w:r>
    </w:p>
    <w:p w:rsidR="00177BF5" w:rsidRPr="00B35BF7" w:rsidRDefault="00177BF5" w:rsidP="00B35BF7">
      <w:pPr>
        <w:ind w:left="1440" w:firstLine="720"/>
        <w:rPr>
          <w:rFonts w:asciiTheme="majorHAnsi" w:hAnsiTheme="majorHAnsi"/>
          <w:sz w:val="18"/>
          <w:szCs w:val="18"/>
        </w:rPr>
      </w:pPr>
      <w:r w:rsidRPr="00B35BF7">
        <w:rPr>
          <w:rFonts w:asciiTheme="majorHAnsi" w:hAnsiTheme="majorHAnsi"/>
          <w:sz w:val="18"/>
          <w:szCs w:val="18"/>
        </w:rPr>
        <w:t>Isaac’s Way re: review previously approved septic design</w:t>
      </w:r>
    </w:p>
    <w:p w:rsidR="00177BF5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B35BF7" w:rsidRDefault="00177BF5" w:rsidP="00B35BF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</w:rPr>
        <w:t xml:space="preserve">Permits/Licenses:  </w:t>
      </w:r>
      <w:r>
        <w:rPr>
          <w:rFonts w:asciiTheme="majorHAnsi" w:hAnsiTheme="majorHAnsi"/>
          <w:b/>
          <w:sz w:val="18"/>
          <w:szCs w:val="18"/>
        </w:rPr>
        <w:tab/>
      </w:r>
      <w:r w:rsidR="00B31CBD" w:rsidRPr="00B31CBD">
        <w:rPr>
          <w:rFonts w:asciiTheme="majorHAnsi" w:hAnsiTheme="majorHAnsi"/>
          <w:sz w:val="18"/>
          <w:szCs w:val="18"/>
        </w:rPr>
        <w:t xml:space="preserve">Signed </w:t>
      </w:r>
      <w:r w:rsidR="00B35BF7" w:rsidRPr="00B35BF7">
        <w:rPr>
          <w:rFonts w:asciiTheme="majorHAnsi" w:hAnsiTheme="majorHAnsi"/>
          <w:sz w:val="18"/>
          <w:szCs w:val="18"/>
        </w:rPr>
        <w:t>End of Year license renewals.</w:t>
      </w:r>
      <w:proofErr w:type="gramEnd"/>
      <w:r w:rsidR="00B35BF7" w:rsidRPr="00B35BF7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B35BF7" w:rsidRPr="00B35BF7">
        <w:rPr>
          <w:rFonts w:asciiTheme="majorHAnsi" w:hAnsiTheme="majorHAnsi"/>
          <w:sz w:val="18"/>
          <w:szCs w:val="18"/>
        </w:rPr>
        <w:t>Various OP/CV/M, Installers, Haulers, Farmers Mkt,</w:t>
      </w:r>
      <w:r w:rsidR="00B35BF7">
        <w:rPr>
          <w:rFonts w:asciiTheme="majorHAnsi" w:hAnsiTheme="majorHAnsi"/>
          <w:sz w:val="18"/>
          <w:szCs w:val="18"/>
        </w:rPr>
        <w:t xml:space="preserve"> Tobacco, and Piggery.</w:t>
      </w:r>
      <w:proofErr w:type="gramEnd"/>
    </w:p>
    <w:p w:rsidR="00177BF5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</w:p>
    <w:p w:rsidR="00177BF5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Well Permit – </w:t>
      </w:r>
      <w:proofErr w:type="spellStart"/>
      <w:r w:rsidR="00B35BF7">
        <w:rPr>
          <w:rFonts w:asciiTheme="majorHAnsi" w:hAnsiTheme="majorHAnsi"/>
          <w:sz w:val="18"/>
          <w:szCs w:val="18"/>
        </w:rPr>
        <w:t>Dalbeck</w:t>
      </w:r>
      <w:proofErr w:type="spellEnd"/>
      <w:r w:rsidR="00B35BF7">
        <w:rPr>
          <w:rFonts w:asciiTheme="majorHAnsi" w:hAnsiTheme="majorHAnsi"/>
          <w:sz w:val="18"/>
          <w:szCs w:val="18"/>
        </w:rPr>
        <w:t xml:space="preserve"> – Sterling Rd </w:t>
      </w:r>
    </w:p>
    <w:p w:rsidR="00B35BF7" w:rsidRDefault="00B35BF7" w:rsidP="00685803">
      <w:pPr>
        <w:ind w:left="3240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Laureano</w:t>
      </w:r>
      <w:proofErr w:type="spellEnd"/>
      <w:r>
        <w:rPr>
          <w:rFonts w:asciiTheme="majorHAnsi" w:hAnsiTheme="majorHAnsi"/>
          <w:sz w:val="18"/>
          <w:szCs w:val="18"/>
        </w:rPr>
        <w:t xml:space="preserve"> – 221 </w:t>
      </w:r>
      <w:proofErr w:type="spellStart"/>
      <w:r>
        <w:rPr>
          <w:rFonts w:asciiTheme="majorHAnsi" w:hAnsiTheme="majorHAnsi"/>
          <w:sz w:val="18"/>
          <w:szCs w:val="18"/>
        </w:rPr>
        <w:t>Beaman</w:t>
      </w:r>
      <w:proofErr w:type="spellEnd"/>
      <w:r>
        <w:rPr>
          <w:rFonts w:asciiTheme="majorHAnsi" w:hAnsiTheme="majorHAnsi"/>
          <w:sz w:val="18"/>
          <w:szCs w:val="18"/>
        </w:rPr>
        <w:t xml:space="preserve"> Rd. </w:t>
      </w:r>
      <w:r w:rsidR="00685803">
        <w:rPr>
          <w:rFonts w:asciiTheme="majorHAnsi" w:hAnsiTheme="majorHAnsi"/>
          <w:sz w:val="18"/>
          <w:szCs w:val="18"/>
        </w:rPr>
        <w:t xml:space="preserve"> – Will address permit application for well after the septic design is </w:t>
      </w:r>
      <w:proofErr w:type="gramStart"/>
      <w:r w:rsidR="00685803">
        <w:rPr>
          <w:rFonts w:asciiTheme="majorHAnsi" w:hAnsiTheme="majorHAnsi"/>
          <w:sz w:val="18"/>
          <w:szCs w:val="18"/>
        </w:rPr>
        <w:t>approved.</w:t>
      </w:r>
      <w:proofErr w:type="gramEnd"/>
    </w:p>
    <w:p w:rsidR="00177BF5" w:rsidRDefault="00177BF5" w:rsidP="00177BF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5A145B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 w:rsidR="00814E7B">
        <w:rPr>
          <w:rFonts w:asciiTheme="majorHAnsi" w:hAnsiTheme="majorHAnsi"/>
          <w:b/>
          <w:sz w:val="18"/>
          <w:szCs w:val="18"/>
        </w:rPr>
        <w:tab/>
      </w:r>
      <w:proofErr w:type="spellStart"/>
      <w:r w:rsidR="00814E7B" w:rsidRPr="00814E7B">
        <w:rPr>
          <w:rFonts w:asciiTheme="majorHAnsi" w:hAnsiTheme="majorHAnsi"/>
          <w:sz w:val="18"/>
          <w:szCs w:val="18"/>
        </w:rPr>
        <w:t>Grumpy’s</w:t>
      </w:r>
      <w:proofErr w:type="spellEnd"/>
      <w:r w:rsidR="00814E7B" w:rsidRPr="00814E7B">
        <w:rPr>
          <w:rFonts w:asciiTheme="majorHAnsi" w:hAnsiTheme="majorHAnsi"/>
          <w:sz w:val="18"/>
          <w:szCs w:val="18"/>
        </w:rPr>
        <w:t xml:space="preserve"> Dogs 19 Whitaker Lane – Commercial Kitchen</w:t>
      </w:r>
      <w:r w:rsidR="00B31CBD">
        <w:rPr>
          <w:rFonts w:asciiTheme="majorHAnsi" w:hAnsiTheme="majorHAnsi"/>
          <w:sz w:val="18"/>
          <w:szCs w:val="18"/>
        </w:rPr>
        <w:t xml:space="preserve">. Fire </w:t>
      </w:r>
      <w:proofErr w:type="spellStart"/>
      <w:r w:rsidR="00B31CBD">
        <w:rPr>
          <w:rFonts w:asciiTheme="majorHAnsi" w:hAnsiTheme="majorHAnsi"/>
          <w:sz w:val="18"/>
          <w:szCs w:val="18"/>
        </w:rPr>
        <w:t>dept</w:t>
      </w:r>
      <w:proofErr w:type="spellEnd"/>
      <w:r w:rsidR="00B31CBD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B31CBD">
        <w:rPr>
          <w:rFonts w:asciiTheme="majorHAnsi" w:hAnsiTheme="majorHAnsi"/>
          <w:sz w:val="18"/>
          <w:szCs w:val="18"/>
        </w:rPr>
        <w:t>was called</w:t>
      </w:r>
      <w:proofErr w:type="gramEnd"/>
      <w:r w:rsidR="00B31CBD">
        <w:rPr>
          <w:rFonts w:asciiTheme="majorHAnsi" w:hAnsiTheme="majorHAnsi"/>
          <w:sz w:val="18"/>
          <w:szCs w:val="18"/>
        </w:rPr>
        <w:t xml:space="preserve"> for an inspection of the installed fire suppression hood. </w:t>
      </w:r>
      <w:r w:rsidR="004E7A59">
        <w:rPr>
          <w:rFonts w:asciiTheme="majorHAnsi" w:hAnsiTheme="majorHAnsi"/>
          <w:sz w:val="18"/>
          <w:szCs w:val="18"/>
        </w:rPr>
        <w:t xml:space="preserve">They were inquiring as to any permits required from this board. The board has not received any applications or requests from the owner as of this date. </w:t>
      </w:r>
      <w:proofErr w:type="spellStart"/>
      <w:r w:rsidR="00647A9F">
        <w:rPr>
          <w:rFonts w:asciiTheme="majorHAnsi" w:hAnsiTheme="majorHAnsi"/>
          <w:sz w:val="18"/>
          <w:szCs w:val="18"/>
        </w:rPr>
        <w:t>Grumpy’s</w:t>
      </w:r>
      <w:proofErr w:type="spellEnd"/>
      <w:r w:rsidR="00647A9F">
        <w:rPr>
          <w:rFonts w:asciiTheme="majorHAnsi" w:hAnsiTheme="majorHAnsi"/>
          <w:sz w:val="18"/>
          <w:szCs w:val="18"/>
        </w:rPr>
        <w:t xml:space="preserve"> Dogs is a food truck. As far as this board is aware, he is in full compliance. Will inquire.</w:t>
      </w:r>
      <w:bookmarkStart w:id="0" w:name="_GoBack"/>
      <w:bookmarkEnd w:id="0"/>
    </w:p>
    <w:p w:rsidR="00814E7B" w:rsidRDefault="00177BF5" w:rsidP="00177BF5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B31CBD" w:rsidRDefault="00177BF5" w:rsidP="00685803">
      <w:pPr>
        <w:ind w:left="2160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Yaglou</w:t>
      </w:r>
      <w:proofErr w:type="spellEnd"/>
      <w:r>
        <w:rPr>
          <w:rFonts w:asciiTheme="majorHAnsi" w:hAnsiTheme="majorHAnsi"/>
          <w:sz w:val="18"/>
          <w:szCs w:val="18"/>
        </w:rPr>
        <w:t xml:space="preserve"> - 171 Worcester Rd – Discuss progress</w:t>
      </w:r>
      <w:r w:rsidR="00685803">
        <w:rPr>
          <w:rFonts w:asciiTheme="majorHAnsi" w:hAnsiTheme="majorHAnsi"/>
          <w:sz w:val="18"/>
          <w:szCs w:val="18"/>
        </w:rPr>
        <w:t xml:space="preserve">/inspection.  Very little progress has taken place.  Some of that is due to the weather but Mr. </w:t>
      </w:r>
      <w:proofErr w:type="spellStart"/>
      <w:r w:rsidR="00685803">
        <w:rPr>
          <w:rFonts w:asciiTheme="majorHAnsi" w:hAnsiTheme="majorHAnsi"/>
          <w:sz w:val="18"/>
          <w:szCs w:val="18"/>
        </w:rPr>
        <w:t>Yaglou</w:t>
      </w:r>
      <w:proofErr w:type="spellEnd"/>
      <w:r w:rsidR="00685803">
        <w:rPr>
          <w:rFonts w:asciiTheme="majorHAnsi" w:hAnsiTheme="majorHAnsi"/>
          <w:sz w:val="18"/>
          <w:szCs w:val="18"/>
        </w:rPr>
        <w:t xml:space="preserve"> stated that as soon as the weather cooperates, he </w:t>
      </w:r>
      <w:proofErr w:type="gramStart"/>
      <w:r w:rsidR="00685803">
        <w:rPr>
          <w:rFonts w:asciiTheme="majorHAnsi" w:hAnsiTheme="majorHAnsi"/>
          <w:sz w:val="18"/>
          <w:szCs w:val="18"/>
        </w:rPr>
        <w:t>will</w:t>
      </w:r>
      <w:proofErr w:type="gramEnd"/>
      <w:r w:rsidR="00685803">
        <w:rPr>
          <w:rFonts w:asciiTheme="majorHAnsi" w:hAnsiTheme="majorHAnsi"/>
          <w:sz w:val="18"/>
          <w:szCs w:val="18"/>
        </w:rPr>
        <w:t xml:space="preserve"> do better. Board will </w:t>
      </w:r>
      <w:proofErr w:type="spellStart"/>
      <w:r w:rsidR="00685803">
        <w:rPr>
          <w:rFonts w:asciiTheme="majorHAnsi" w:hAnsiTheme="majorHAnsi"/>
          <w:sz w:val="18"/>
          <w:szCs w:val="18"/>
        </w:rPr>
        <w:t>reinspect</w:t>
      </w:r>
      <w:proofErr w:type="spellEnd"/>
      <w:r w:rsidR="00685803">
        <w:rPr>
          <w:rFonts w:asciiTheme="majorHAnsi" w:hAnsiTheme="majorHAnsi"/>
          <w:sz w:val="18"/>
          <w:szCs w:val="18"/>
        </w:rPr>
        <w:t xml:space="preserve"> in one month.</w:t>
      </w:r>
    </w:p>
    <w:p w:rsidR="005A145B" w:rsidRDefault="005A145B" w:rsidP="00814E7B">
      <w:pPr>
        <w:ind w:left="2160"/>
        <w:rPr>
          <w:rFonts w:asciiTheme="majorHAnsi" w:hAnsiTheme="majorHAnsi"/>
          <w:sz w:val="18"/>
          <w:szCs w:val="18"/>
        </w:rPr>
      </w:pPr>
    </w:p>
    <w:p w:rsidR="00177BF5" w:rsidRDefault="00177BF5" w:rsidP="004E7A59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BOH Regulations – to </w:t>
      </w:r>
      <w:proofErr w:type="gramStart"/>
      <w:r>
        <w:rPr>
          <w:rFonts w:asciiTheme="majorHAnsi" w:hAnsiTheme="majorHAnsi"/>
          <w:sz w:val="18"/>
          <w:szCs w:val="18"/>
        </w:rPr>
        <w:t>be updated</w:t>
      </w:r>
      <w:proofErr w:type="gramEnd"/>
      <w:r>
        <w:rPr>
          <w:rFonts w:asciiTheme="majorHAnsi" w:hAnsiTheme="majorHAnsi"/>
          <w:sz w:val="18"/>
          <w:szCs w:val="18"/>
        </w:rPr>
        <w:t>. Restaurant Inspection Schedule</w:t>
      </w:r>
    </w:p>
    <w:p w:rsidR="005A145B" w:rsidRDefault="005A145B" w:rsidP="00177BF5">
      <w:pPr>
        <w:ind w:left="2160" w:hanging="1440"/>
        <w:rPr>
          <w:rFonts w:asciiTheme="majorHAnsi" w:hAnsiTheme="majorHAnsi"/>
          <w:sz w:val="18"/>
          <w:szCs w:val="18"/>
        </w:rPr>
      </w:pPr>
    </w:p>
    <w:p w:rsidR="00177BF5" w:rsidRDefault="00177BF5" w:rsidP="00177BF5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Fee Schedule: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  <w:r>
        <w:rPr>
          <w:rFonts w:asciiTheme="majorHAnsi" w:hAnsiTheme="majorHAnsi"/>
          <w:sz w:val="18"/>
          <w:szCs w:val="18"/>
        </w:rPr>
        <w:t xml:space="preserve"> will research surrounding </w:t>
      </w:r>
      <w:proofErr w:type="gramStart"/>
      <w:r>
        <w:rPr>
          <w:rFonts w:asciiTheme="majorHAnsi" w:hAnsiTheme="majorHAnsi"/>
          <w:sz w:val="18"/>
          <w:szCs w:val="18"/>
        </w:rPr>
        <w:t>towns</w:t>
      </w:r>
      <w:proofErr w:type="gramEnd"/>
      <w:r>
        <w:rPr>
          <w:rFonts w:asciiTheme="majorHAnsi" w:hAnsiTheme="majorHAnsi"/>
          <w:sz w:val="18"/>
          <w:szCs w:val="18"/>
        </w:rPr>
        <w:t xml:space="preserve"> fee schedules and report at future meeting. </w:t>
      </w:r>
    </w:p>
    <w:p w:rsidR="00177BF5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</w:p>
    <w:p w:rsidR="00177BF5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177BF5">
        <w:rPr>
          <w:rFonts w:asciiTheme="majorHAnsi" w:hAnsiTheme="majorHAnsi"/>
          <w:sz w:val="18"/>
          <w:szCs w:val="18"/>
        </w:rPr>
        <w:t>Title V Community Septic Management Program –</w:t>
      </w:r>
      <w:r>
        <w:rPr>
          <w:rFonts w:asciiTheme="majorHAnsi" w:hAnsiTheme="majorHAnsi"/>
          <w:sz w:val="18"/>
          <w:szCs w:val="18"/>
        </w:rPr>
        <w:t xml:space="preserve"> On Going</w:t>
      </w:r>
    </w:p>
    <w:p w:rsidR="00685803" w:rsidRDefault="00685803" w:rsidP="00177BF5">
      <w:pPr>
        <w:ind w:left="2160" w:hanging="2160"/>
        <w:rPr>
          <w:rFonts w:asciiTheme="majorHAnsi" w:hAnsiTheme="majorHAnsi"/>
          <w:sz w:val="18"/>
          <w:szCs w:val="18"/>
        </w:rPr>
      </w:pPr>
    </w:p>
    <w:p w:rsidR="00177BF5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gramStart"/>
      <w:r>
        <w:rPr>
          <w:rFonts w:asciiTheme="majorHAnsi" w:hAnsiTheme="majorHAnsi"/>
          <w:sz w:val="18"/>
          <w:szCs w:val="18"/>
        </w:rPr>
        <w:t>Engineer options to review plans on an as needed basis.</w:t>
      </w:r>
      <w:proofErr w:type="gramEnd"/>
    </w:p>
    <w:p w:rsidR="005A145B" w:rsidRDefault="005A145B" w:rsidP="00177BF5">
      <w:pPr>
        <w:ind w:left="2160" w:hanging="2160"/>
        <w:rPr>
          <w:rFonts w:asciiTheme="majorHAnsi" w:hAnsiTheme="majorHAnsi"/>
          <w:sz w:val="18"/>
          <w:szCs w:val="18"/>
        </w:rPr>
      </w:pPr>
    </w:p>
    <w:p w:rsidR="00177BF5" w:rsidRPr="00071670" w:rsidRDefault="00177BF5" w:rsidP="00177BF5">
      <w:pPr>
        <w:ind w:left="2160" w:hanging="2160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Adjourn: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</w:t>
      </w:r>
      <w:r>
        <w:rPr>
          <w:rFonts w:asciiTheme="majorHAnsi" w:hAnsiTheme="majorHAnsi"/>
          <w:b/>
          <w:sz w:val="18"/>
          <w:szCs w:val="18"/>
        </w:rPr>
        <w:tab/>
      </w:r>
      <w:r w:rsidR="00071670" w:rsidRPr="00071670">
        <w:rPr>
          <w:rFonts w:asciiTheme="majorHAnsi" w:hAnsiTheme="majorHAnsi"/>
          <w:sz w:val="18"/>
          <w:szCs w:val="18"/>
        </w:rPr>
        <w:t>6:45 pm</w:t>
      </w:r>
    </w:p>
    <w:p w:rsidR="00177BF5" w:rsidRDefault="00177BF5" w:rsidP="00177BF5">
      <w:pPr>
        <w:ind w:left="2160" w:hanging="2160"/>
        <w:rPr>
          <w:rFonts w:asciiTheme="majorHAnsi" w:hAnsiTheme="majorHAnsi"/>
          <w:b/>
          <w:sz w:val="18"/>
          <w:szCs w:val="18"/>
        </w:rPr>
      </w:pPr>
    </w:p>
    <w:p w:rsidR="00E31B30" w:rsidRDefault="00177BF5" w:rsidP="00071670">
      <w:pPr>
        <w:ind w:left="2160" w:hanging="2160"/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="00071670">
        <w:rPr>
          <w:rFonts w:asciiTheme="majorHAnsi" w:hAnsiTheme="majorHAnsi"/>
          <w:sz w:val="18"/>
          <w:szCs w:val="18"/>
        </w:rPr>
        <w:t xml:space="preserve">February </w:t>
      </w:r>
      <w:r w:rsidR="00243EDC">
        <w:rPr>
          <w:rFonts w:asciiTheme="majorHAnsi" w:hAnsiTheme="majorHAnsi"/>
          <w:sz w:val="18"/>
          <w:szCs w:val="18"/>
        </w:rPr>
        <w:t>26</w:t>
      </w:r>
      <w:r w:rsidR="00071670">
        <w:rPr>
          <w:rFonts w:asciiTheme="majorHAnsi" w:hAnsiTheme="majorHAnsi"/>
          <w:sz w:val="18"/>
          <w:szCs w:val="18"/>
        </w:rPr>
        <w:t>, 2018</w:t>
      </w:r>
    </w:p>
    <w:sectPr w:rsidR="00E3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A50"/>
    <w:multiLevelType w:val="hybridMultilevel"/>
    <w:tmpl w:val="D64E2706"/>
    <w:lvl w:ilvl="0" w:tplc="D42074F2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F5"/>
    <w:rsid w:val="00071670"/>
    <w:rsid w:val="00177BF5"/>
    <w:rsid w:val="00243EDC"/>
    <w:rsid w:val="00461B19"/>
    <w:rsid w:val="004E7A59"/>
    <w:rsid w:val="005A145B"/>
    <w:rsid w:val="00647A9F"/>
    <w:rsid w:val="00685803"/>
    <w:rsid w:val="006B6B64"/>
    <w:rsid w:val="00793A56"/>
    <w:rsid w:val="00814E7B"/>
    <w:rsid w:val="00B31CBD"/>
    <w:rsid w:val="00B35BF7"/>
    <w:rsid w:val="00E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CB35-9C90-40B2-BC11-C46447D5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17</cp:revision>
  <cp:lastPrinted>2018-10-03T18:41:00Z</cp:lastPrinted>
  <dcterms:created xsi:type="dcterms:W3CDTF">2018-01-22T19:13:00Z</dcterms:created>
  <dcterms:modified xsi:type="dcterms:W3CDTF">2019-01-31T13:42:00Z</dcterms:modified>
</cp:coreProperties>
</file>