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5" w:type="dxa"/>
        <w:tblInd w:w="-702" w:type="dxa"/>
        <w:tblLayout w:type="fixed"/>
        <w:tblLook w:val="0000" w:firstRow="0" w:lastRow="0" w:firstColumn="0" w:lastColumn="0" w:noHBand="0" w:noVBand="0"/>
      </w:tblPr>
      <w:tblGrid>
        <w:gridCol w:w="1890"/>
        <w:gridCol w:w="8475"/>
      </w:tblGrid>
      <w:tr w:rsidR="000E2DD3" w14:paraId="53963891" w14:textId="77777777" w:rsidTr="0078272F">
        <w:trPr>
          <w:cantSplit/>
          <w:trHeight w:val="810"/>
        </w:trPr>
        <w:tc>
          <w:tcPr>
            <w:tcW w:w="1890" w:type="dxa"/>
            <w:vMerge w:val="restart"/>
          </w:tcPr>
          <w:bookmarkStart w:id="0" w:name="_MON_1024311343"/>
          <w:bookmarkStart w:id="1" w:name="_MON_1024923615"/>
          <w:bookmarkStart w:id="2" w:name="_MON_1024997309"/>
          <w:bookmarkStart w:id="3" w:name="_MON_1024997349"/>
          <w:bookmarkStart w:id="4" w:name="_MON_1019570412"/>
          <w:bookmarkStart w:id="5" w:name="_MON_1019570437"/>
          <w:bookmarkStart w:id="6" w:name="_MON_1019570461"/>
          <w:bookmarkEnd w:id="0"/>
          <w:bookmarkEnd w:id="1"/>
          <w:bookmarkEnd w:id="2"/>
          <w:bookmarkEnd w:id="3"/>
          <w:bookmarkEnd w:id="4"/>
          <w:bookmarkEnd w:id="5"/>
          <w:bookmarkEnd w:id="6"/>
          <w:bookmarkStart w:id="7" w:name="_MON_1019570475"/>
          <w:bookmarkEnd w:id="7"/>
          <w:p w14:paraId="28EB4FF2" w14:textId="72BB9233" w:rsidR="000E2DD3" w:rsidRDefault="009429B8" w:rsidP="0078272F">
            <w:pPr>
              <w:pStyle w:val="Header"/>
              <w:tabs>
                <w:tab w:val="clear" w:pos="4320"/>
                <w:tab w:val="clear" w:pos="8640"/>
              </w:tabs>
            </w:pPr>
            <w:r>
              <w:object w:dxaOrig="1749" w:dyaOrig="2213" w14:anchorId="527D3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08pt" o:ole="" fillcolor="window">
                  <v:imagedata r:id="rId7" o:title=""/>
                </v:shape>
                <o:OLEObject Type="Embed" ProgID="Word.Picture.8" ShapeID="_x0000_i1025" DrawAspect="Content" ObjectID="_1445790015" r:id="rId8"/>
              </w:object>
            </w:r>
          </w:p>
        </w:tc>
        <w:tc>
          <w:tcPr>
            <w:tcW w:w="8475" w:type="dxa"/>
            <w:tcBorders>
              <w:bottom w:val="single" w:sz="4" w:space="0" w:color="auto"/>
            </w:tcBorders>
          </w:tcPr>
          <w:p w14:paraId="6666CB48" w14:textId="77777777" w:rsidR="000E2DD3" w:rsidRPr="004900A9" w:rsidRDefault="000E2DD3" w:rsidP="0078272F">
            <w:pPr>
              <w:pStyle w:val="Heading1"/>
              <w:tabs>
                <w:tab w:val="center" w:pos="4167"/>
              </w:tabs>
              <w:spacing w:before="120"/>
              <w:jc w:val="left"/>
              <w:rPr>
                <w:sz w:val="28"/>
              </w:rPr>
            </w:pPr>
            <w:r>
              <w:tab/>
            </w:r>
            <w:r w:rsidRPr="004900A9">
              <w:rPr>
                <w:sz w:val="28"/>
              </w:rPr>
              <w:t>TOWN OF OLD SAYBROOK</w:t>
            </w:r>
          </w:p>
          <w:p w14:paraId="3797BF64" w14:textId="7DD0770A" w:rsidR="000E2DD3" w:rsidRPr="004900A9" w:rsidRDefault="000E2DD3" w:rsidP="004900A9">
            <w:pPr>
              <w:tabs>
                <w:tab w:val="center" w:pos="4167"/>
              </w:tabs>
              <w:spacing w:after="120"/>
              <w:rPr>
                <w:b/>
              </w:rPr>
            </w:pPr>
            <w:r>
              <w:tab/>
            </w:r>
            <w:r w:rsidR="004900A9">
              <w:rPr>
                <w:b/>
              </w:rPr>
              <w:t>Ethics Commission</w:t>
            </w:r>
          </w:p>
        </w:tc>
      </w:tr>
      <w:tr w:rsidR="000E2DD3" w14:paraId="02A28C37" w14:textId="77777777" w:rsidTr="000B3777">
        <w:trPr>
          <w:cantSplit/>
          <w:trHeight w:val="1412"/>
        </w:trPr>
        <w:tc>
          <w:tcPr>
            <w:tcW w:w="1890" w:type="dxa"/>
            <w:vMerge/>
          </w:tcPr>
          <w:p w14:paraId="4504F954" w14:textId="77777777" w:rsidR="000E2DD3" w:rsidRDefault="000E2DD3" w:rsidP="0078272F"/>
        </w:tc>
        <w:tc>
          <w:tcPr>
            <w:tcW w:w="8475" w:type="dxa"/>
          </w:tcPr>
          <w:p w14:paraId="6ADDDF82" w14:textId="77777777" w:rsidR="000E2DD3" w:rsidRDefault="000E2DD3" w:rsidP="0078272F">
            <w:pPr>
              <w:tabs>
                <w:tab w:val="center" w:pos="4272"/>
              </w:tabs>
              <w:spacing w:before="120"/>
              <w:rPr>
                <w:sz w:val="20"/>
              </w:rPr>
            </w:pPr>
            <w:r>
              <w:rPr>
                <w:sz w:val="20"/>
              </w:rPr>
              <w:tab/>
              <w:t xml:space="preserve">302 Main Street </w:t>
            </w:r>
            <w:r>
              <w:rPr>
                <w:sz w:val="20"/>
              </w:rPr>
              <w:sym w:font="Symbol" w:char="F0B7"/>
            </w:r>
            <w:r>
              <w:rPr>
                <w:sz w:val="20"/>
              </w:rPr>
              <w:t xml:space="preserve"> Old </w:t>
            </w:r>
            <w:proofErr w:type="spellStart"/>
            <w:r>
              <w:rPr>
                <w:sz w:val="20"/>
              </w:rPr>
              <w:t>Saybrook</w:t>
            </w:r>
            <w:proofErr w:type="spellEnd"/>
            <w:r>
              <w:rPr>
                <w:sz w:val="20"/>
              </w:rPr>
              <w:t>, Connecticut 06475-1741</w:t>
            </w:r>
          </w:p>
          <w:p w14:paraId="5CD46FD1" w14:textId="77777777" w:rsidR="000E2DD3" w:rsidRDefault="000E2DD3" w:rsidP="0078272F">
            <w:pPr>
              <w:tabs>
                <w:tab w:val="center" w:pos="4272"/>
              </w:tabs>
            </w:pPr>
            <w:r>
              <w:rPr>
                <w:sz w:val="20"/>
              </w:rPr>
              <w:tab/>
              <w:t xml:space="preserve">Telephone (860) 395-3123 </w:t>
            </w:r>
            <w:r>
              <w:rPr>
                <w:sz w:val="20"/>
              </w:rPr>
              <w:sym w:font="Symbol" w:char="F0B7"/>
            </w:r>
            <w:r>
              <w:rPr>
                <w:sz w:val="20"/>
              </w:rPr>
              <w:t xml:space="preserve"> FAX (860) 395-3125</w:t>
            </w:r>
          </w:p>
          <w:p w14:paraId="14725E91" w14:textId="61D30ADB" w:rsidR="000E2DD3" w:rsidRDefault="000E2DD3" w:rsidP="000A5285">
            <w:pPr>
              <w:pStyle w:val="Heading9"/>
              <w:tabs>
                <w:tab w:val="center" w:pos="3132"/>
              </w:tabs>
            </w:pPr>
          </w:p>
        </w:tc>
      </w:tr>
    </w:tbl>
    <w:p w14:paraId="6A399240" w14:textId="464C0FDA" w:rsidR="0078272F" w:rsidRDefault="00AF1865" w:rsidP="0078272F">
      <w:pPr>
        <w:jc w:val="center"/>
      </w:pPr>
      <w:r>
        <w:rPr>
          <w:b/>
        </w:rPr>
        <w:t>SPECIAL</w:t>
      </w:r>
      <w:r w:rsidR="002878D3">
        <w:rPr>
          <w:b/>
        </w:rPr>
        <w:t xml:space="preserve"> </w:t>
      </w:r>
      <w:r w:rsidR="0078272F">
        <w:rPr>
          <w:b/>
        </w:rPr>
        <w:t>MEETING MINUTES</w:t>
      </w:r>
      <w:r w:rsidR="0078272F">
        <w:t xml:space="preserve"> </w:t>
      </w:r>
    </w:p>
    <w:p w14:paraId="2816B1E4" w14:textId="463A21C7" w:rsidR="0078272F" w:rsidRDefault="0078272F" w:rsidP="0078272F">
      <w:pPr>
        <w:jc w:val="center"/>
      </w:pPr>
      <w:r>
        <w:t xml:space="preserve">THURSDAY </w:t>
      </w:r>
      <w:r w:rsidR="00AF1865">
        <w:t>NOVEMBER 9</w:t>
      </w:r>
      <w:r w:rsidR="00431348">
        <w:t>, 201</w:t>
      </w:r>
      <w:r w:rsidR="00685E3F">
        <w:t>7</w:t>
      </w:r>
    </w:p>
    <w:p w14:paraId="4EBC101F" w14:textId="77777777" w:rsidR="0078272F" w:rsidRDefault="0078272F" w:rsidP="0078272F"/>
    <w:p w14:paraId="3EEF2331" w14:textId="488ACFF2" w:rsidR="0078272F" w:rsidRDefault="0078272F" w:rsidP="0078272F">
      <w:r>
        <w:t xml:space="preserve">The Ethics Commission met </w:t>
      </w:r>
      <w:r w:rsidR="009429B8">
        <w:t>at</w:t>
      </w:r>
      <w:r w:rsidR="00431348">
        <w:t xml:space="preserve"> a</w:t>
      </w:r>
      <w:r w:rsidR="000B3777">
        <w:t xml:space="preserve"> </w:t>
      </w:r>
      <w:r w:rsidR="00AF1865">
        <w:t>special</w:t>
      </w:r>
      <w:r w:rsidR="002878D3">
        <w:t xml:space="preserve"> </w:t>
      </w:r>
      <w:r>
        <w:t xml:space="preserve">Meeting on Thursday, </w:t>
      </w:r>
      <w:r w:rsidR="00AF1865">
        <w:t>November 9</w:t>
      </w:r>
      <w:r w:rsidR="00685E3F">
        <w:t>, 2017</w:t>
      </w:r>
      <w:r w:rsidR="00431348">
        <w:t xml:space="preserve"> at </w:t>
      </w:r>
      <w:r w:rsidR="00AF1865">
        <w:t>7</w:t>
      </w:r>
      <w:r w:rsidR="001428EE">
        <w:t>:00</w:t>
      </w:r>
      <w:r>
        <w:t xml:space="preserve"> </w:t>
      </w:r>
      <w:r w:rsidR="00AA77DB">
        <w:t>pm</w:t>
      </w:r>
      <w:r>
        <w:t xml:space="preserve"> at the Old </w:t>
      </w:r>
      <w:proofErr w:type="spellStart"/>
      <w:r>
        <w:t>Saybrook</w:t>
      </w:r>
      <w:proofErr w:type="spellEnd"/>
      <w:r>
        <w:t xml:space="preserve"> Acton Library</w:t>
      </w:r>
    </w:p>
    <w:p w14:paraId="7725DADA" w14:textId="77777777" w:rsidR="0078272F" w:rsidRDefault="0078272F" w:rsidP="0078272F"/>
    <w:p w14:paraId="0249C50D" w14:textId="7B37F66E" w:rsidR="0078272F" w:rsidRPr="00AF1865" w:rsidRDefault="0078272F" w:rsidP="00AF1865">
      <w:pPr>
        <w:numPr>
          <w:ilvl w:val="0"/>
          <w:numId w:val="1"/>
        </w:numPr>
        <w:tabs>
          <w:tab w:val="clear" w:pos="720"/>
          <w:tab w:val="num" w:pos="630"/>
        </w:tabs>
        <w:ind w:left="360" w:hanging="360"/>
        <w:rPr>
          <w:b/>
        </w:rPr>
      </w:pPr>
      <w:r w:rsidRPr="00F94799">
        <w:rPr>
          <w:b/>
        </w:rPr>
        <w:t>Call to Order</w:t>
      </w:r>
      <w:r>
        <w:rPr>
          <w:b/>
        </w:rPr>
        <w:t xml:space="preserve">: </w:t>
      </w:r>
      <w:r w:rsidR="001428EE">
        <w:t>C</w:t>
      </w:r>
      <w:r w:rsidR="00190373">
        <w:t>hair</w:t>
      </w:r>
      <w:r w:rsidR="00023C74">
        <w:t xml:space="preserve"> </w:t>
      </w:r>
      <w:r w:rsidR="00AF1865">
        <w:t xml:space="preserve">E. </w:t>
      </w:r>
      <w:proofErr w:type="spellStart"/>
      <w:r w:rsidR="00AF1865">
        <w:t>Cassella</w:t>
      </w:r>
      <w:proofErr w:type="spellEnd"/>
      <w:r w:rsidR="00AF1865">
        <w:t xml:space="preserve"> </w:t>
      </w:r>
      <w:r w:rsidR="00431348">
        <w:t>called the meeting to</w:t>
      </w:r>
      <w:r>
        <w:t xml:space="preserve"> order at </w:t>
      </w:r>
      <w:r w:rsidR="00685E3F">
        <w:t>6</w:t>
      </w:r>
      <w:r w:rsidR="00023C74">
        <w:t>:</w:t>
      </w:r>
      <w:r w:rsidR="00FC31F2">
        <w:t>04</w:t>
      </w:r>
      <w:r>
        <w:t xml:space="preserve"> </w:t>
      </w:r>
      <w:r w:rsidR="00AA77DB">
        <w:t>pm.</w:t>
      </w:r>
      <w:r>
        <w:t xml:space="preserve">  </w:t>
      </w:r>
      <w:proofErr w:type="gramStart"/>
      <w:r>
        <w:t>Memb</w:t>
      </w:r>
      <w:r w:rsidR="00431348">
        <w:t>ers</w:t>
      </w:r>
      <w:proofErr w:type="gramEnd"/>
      <w:r w:rsidR="00431348">
        <w:t xml:space="preserve"> present:</w:t>
      </w:r>
      <w:r w:rsidR="005C6FFD" w:rsidRPr="005C6FFD">
        <w:t xml:space="preserve"> </w:t>
      </w:r>
      <w:r w:rsidR="005C6FFD">
        <w:t xml:space="preserve"> </w:t>
      </w:r>
      <w:r w:rsidR="00AF1865">
        <w:t xml:space="preserve">K. </w:t>
      </w:r>
      <w:proofErr w:type="spellStart"/>
      <w:r w:rsidR="00AF1865">
        <w:t>Knobelsdorff</w:t>
      </w:r>
      <w:proofErr w:type="spellEnd"/>
      <w:r w:rsidR="00AF1865">
        <w:t xml:space="preserve">, P. A. Ladd, </w:t>
      </w:r>
      <w:r w:rsidR="000B3777">
        <w:t>M. J. Lewandowski</w:t>
      </w:r>
      <w:r w:rsidR="00023C74">
        <w:t>.</w:t>
      </w:r>
      <w:r w:rsidR="005C6FFD">
        <w:t xml:space="preserve"> </w:t>
      </w:r>
    </w:p>
    <w:p w14:paraId="63192DE8" w14:textId="77777777" w:rsidR="0078272F" w:rsidRDefault="0078272F" w:rsidP="00B7678D">
      <w:pPr>
        <w:tabs>
          <w:tab w:val="num" w:pos="630"/>
        </w:tabs>
        <w:ind w:left="360" w:hanging="360"/>
      </w:pPr>
    </w:p>
    <w:p w14:paraId="5803013D" w14:textId="12B0A28F" w:rsidR="0078272F" w:rsidRDefault="0078272F" w:rsidP="00B7678D">
      <w:pPr>
        <w:numPr>
          <w:ilvl w:val="0"/>
          <w:numId w:val="1"/>
        </w:numPr>
        <w:tabs>
          <w:tab w:val="clear" w:pos="720"/>
          <w:tab w:val="num" w:pos="630"/>
        </w:tabs>
        <w:ind w:left="360" w:hanging="360"/>
        <w:rPr>
          <w:b/>
        </w:rPr>
      </w:pPr>
      <w:r w:rsidRPr="00F94799">
        <w:rPr>
          <w:b/>
        </w:rPr>
        <w:t>Approval of Minutes</w:t>
      </w:r>
    </w:p>
    <w:p w14:paraId="7D45F171" w14:textId="77777777" w:rsidR="00AF1865" w:rsidRDefault="001428EE" w:rsidP="005C6FFD">
      <w:pPr>
        <w:pStyle w:val="ListParagraph"/>
        <w:numPr>
          <w:ilvl w:val="0"/>
          <w:numId w:val="7"/>
        </w:numPr>
      </w:pPr>
      <w:r>
        <w:t>Regular</w:t>
      </w:r>
      <w:r w:rsidR="00685E3F">
        <w:t xml:space="preserve"> </w:t>
      </w:r>
      <w:r w:rsidR="005B3222">
        <w:t xml:space="preserve">Meeting Minutes, </w:t>
      </w:r>
      <w:r>
        <w:t>January</w:t>
      </w:r>
      <w:r w:rsidR="00685E3F">
        <w:t xml:space="preserve"> 1</w:t>
      </w:r>
      <w:r>
        <w:t>9, 2017</w:t>
      </w:r>
      <w:r w:rsidR="005B3222">
        <w:t xml:space="preserve">; </w:t>
      </w:r>
    </w:p>
    <w:p w14:paraId="06F6C192" w14:textId="1A50FE7B" w:rsidR="00AF1865" w:rsidRDefault="00AF1865" w:rsidP="003B7E04">
      <w:pPr>
        <w:ind w:left="360" w:firstLine="360"/>
      </w:pPr>
      <w:r w:rsidRPr="00AF1865">
        <w:rPr>
          <w:b/>
        </w:rPr>
        <w:t>Motion</w:t>
      </w:r>
      <w:r>
        <w:t xml:space="preserve"> (</w:t>
      </w:r>
      <w:proofErr w:type="spellStart"/>
      <w:r>
        <w:t>Cassella</w:t>
      </w:r>
      <w:proofErr w:type="spellEnd"/>
      <w:r>
        <w:t>/</w:t>
      </w:r>
      <w:proofErr w:type="spellStart"/>
      <w:proofErr w:type="gramStart"/>
      <w:r>
        <w:t>Knobelsdorff</w:t>
      </w:r>
      <w:proofErr w:type="spellEnd"/>
      <w:r w:rsidRPr="00352E0B">
        <w:t xml:space="preserve"> </w:t>
      </w:r>
      <w:r>
        <w:t>)</w:t>
      </w:r>
      <w:proofErr w:type="gramEnd"/>
      <w:r>
        <w:t xml:space="preserve">:  </w:t>
      </w:r>
      <w:r w:rsidRPr="00AF1865">
        <w:rPr>
          <w:b/>
        </w:rPr>
        <w:t>Approved.</w:t>
      </w:r>
    </w:p>
    <w:p w14:paraId="33066B47" w14:textId="4837534E" w:rsidR="005C6FFD" w:rsidRDefault="00AF1865" w:rsidP="005C6FFD">
      <w:pPr>
        <w:pStyle w:val="ListParagraph"/>
        <w:numPr>
          <w:ilvl w:val="0"/>
          <w:numId w:val="7"/>
        </w:numPr>
      </w:pPr>
      <w:r>
        <w:t xml:space="preserve">Regular </w:t>
      </w:r>
      <w:r w:rsidR="005C6FFD">
        <w:t xml:space="preserve">Meeting Minutes, </w:t>
      </w:r>
      <w:r>
        <w:t>July</w:t>
      </w:r>
      <w:r w:rsidR="00FC31F2">
        <w:t xml:space="preserve"> 20</w:t>
      </w:r>
      <w:r w:rsidR="005C6FFD">
        <w:t>, 2017</w:t>
      </w:r>
      <w:r>
        <w:t>: no quorum of members present at previous meeting</w:t>
      </w:r>
    </w:p>
    <w:p w14:paraId="1D45674D" w14:textId="696155A9" w:rsidR="005B3222" w:rsidRDefault="005B3222" w:rsidP="005C6FFD"/>
    <w:p w14:paraId="36B5B2B9" w14:textId="77777777" w:rsidR="002878D3" w:rsidRPr="002878D3" w:rsidRDefault="0078272F" w:rsidP="00B7678D">
      <w:pPr>
        <w:numPr>
          <w:ilvl w:val="0"/>
          <w:numId w:val="1"/>
        </w:numPr>
        <w:ind w:left="360" w:hanging="360"/>
        <w:rPr>
          <w:b/>
        </w:rPr>
      </w:pPr>
      <w:r w:rsidRPr="00F94799">
        <w:rPr>
          <w:b/>
        </w:rPr>
        <w:t>Comments from the Public</w:t>
      </w:r>
      <w:r>
        <w:rPr>
          <w:b/>
        </w:rPr>
        <w:t xml:space="preserve">: </w:t>
      </w:r>
      <w:r w:rsidR="005B3222">
        <w:t xml:space="preserve"> </w:t>
      </w:r>
      <w:r w:rsidR="002878D3">
        <w:t>None</w:t>
      </w:r>
    </w:p>
    <w:p w14:paraId="28DABF00" w14:textId="478D80E1" w:rsidR="000B3777" w:rsidRPr="000B3777" w:rsidRDefault="000B3777" w:rsidP="00771A56">
      <w:pPr>
        <w:rPr>
          <w:b/>
          <w:bCs/>
        </w:rPr>
      </w:pPr>
    </w:p>
    <w:p w14:paraId="2060EDD3" w14:textId="77777777" w:rsidR="0078272F" w:rsidRDefault="0078272F" w:rsidP="00B7678D">
      <w:pPr>
        <w:numPr>
          <w:ilvl w:val="0"/>
          <w:numId w:val="1"/>
        </w:numPr>
        <w:ind w:left="360" w:hanging="360"/>
        <w:rPr>
          <w:b/>
        </w:rPr>
      </w:pPr>
      <w:r w:rsidRPr="00F94799">
        <w:rPr>
          <w:b/>
        </w:rPr>
        <w:t>Old Business</w:t>
      </w:r>
    </w:p>
    <w:p w14:paraId="591434E7" w14:textId="77777777" w:rsidR="00847169" w:rsidRDefault="00352E0B" w:rsidP="00FC31F2">
      <w:pPr>
        <w:ind w:left="720" w:hanging="360"/>
      </w:pPr>
      <w:r>
        <w:t xml:space="preserve">a. </w:t>
      </w:r>
      <w:r>
        <w:tab/>
      </w:r>
      <w:r w:rsidRPr="00352E0B">
        <w:t>Review and discuss all feedback and comments received from consulting attorneys on the proposed revisions to Code of Ethics and “Procedures for complaints and advisory opinions</w:t>
      </w:r>
      <w:r>
        <w:t>.</w:t>
      </w:r>
      <w:r w:rsidRPr="00352E0B">
        <w:t>”</w:t>
      </w:r>
      <w:r w:rsidR="00FC31F2">
        <w:t xml:space="preserve">  </w:t>
      </w:r>
    </w:p>
    <w:p w14:paraId="2FC2E299" w14:textId="77777777" w:rsidR="00847169" w:rsidRDefault="00847169" w:rsidP="00847169">
      <w:pPr>
        <w:ind w:left="720"/>
      </w:pPr>
    </w:p>
    <w:p w14:paraId="6545189B" w14:textId="773E6558" w:rsidR="00FC31F2" w:rsidRDefault="00FC31F2" w:rsidP="00847169">
      <w:pPr>
        <w:ind w:left="720"/>
      </w:pPr>
      <w:r>
        <w:t xml:space="preserve">Chair </w:t>
      </w:r>
      <w:r w:rsidR="00AF1865">
        <w:t xml:space="preserve">indicated that Town Counsel expressed interest in insuring that language in Code of Ethics is consistent with Chapter 12 of the Town Code (Conflicts of Interest), but Chair had not received a written response. Chair also expressed desire </w:t>
      </w:r>
      <w:r w:rsidR="00847169">
        <w:t>to have changes voted on by end of calendar year and proposed follow-up Special Meeting for December.  Consensus of members present indicated December 14, 2017 at 7:00 pm as best date.</w:t>
      </w:r>
    </w:p>
    <w:p w14:paraId="3FFFB0D7" w14:textId="77777777" w:rsidR="00BD3A5C" w:rsidRDefault="00BD3A5C" w:rsidP="00847169"/>
    <w:p w14:paraId="133666D6" w14:textId="77777777" w:rsidR="005C6FFD" w:rsidRDefault="005C6FFD" w:rsidP="00BC0F3E">
      <w:pPr>
        <w:ind w:left="360"/>
      </w:pPr>
      <w:r>
        <w:t>b.</w:t>
      </w:r>
      <w:r>
        <w:tab/>
        <w:t>Use of Town email addresses by Commission.</w:t>
      </w:r>
    </w:p>
    <w:p w14:paraId="627BC459" w14:textId="4760C918" w:rsidR="00847169" w:rsidRDefault="00847169" w:rsidP="00BC0F3E">
      <w:pPr>
        <w:ind w:left="360"/>
      </w:pPr>
      <w:r>
        <w:tab/>
      </w:r>
    </w:p>
    <w:p w14:paraId="6C8082AA" w14:textId="2A0A0422" w:rsidR="003B7E04" w:rsidRDefault="005C6FFD" w:rsidP="00847169">
      <w:pPr>
        <w:ind w:left="720"/>
      </w:pPr>
      <w:r>
        <w:t xml:space="preserve">Mr. Lewandowski </w:t>
      </w:r>
      <w:r w:rsidR="00847169">
        <w:t xml:space="preserve">discussed emails to and from Town Information Technology </w:t>
      </w:r>
      <w:r w:rsidR="00AA77DB">
        <w:t xml:space="preserve">(IT) </w:t>
      </w:r>
      <w:r w:rsidR="00847169">
        <w:t xml:space="preserve">director concerning the topic. IT director </w:t>
      </w:r>
      <w:r w:rsidR="00AA77DB">
        <w:t>mentioned</w:t>
      </w:r>
      <w:r w:rsidR="00847169">
        <w:t xml:space="preserve"> that State Freedom of Information Act requirements prohibit conduct of Commission busin</w:t>
      </w:r>
      <w:r w:rsidR="003B7E04">
        <w:t xml:space="preserve">ess outside the meeting format. Atty. </w:t>
      </w:r>
      <w:proofErr w:type="spellStart"/>
      <w:r w:rsidR="003B7E04">
        <w:t>Knobelsdorff</w:t>
      </w:r>
      <w:proofErr w:type="spellEnd"/>
      <w:r w:rsidR="003B7E04">
        <w:t xml:space="preserve"> mentioned that at an earlier meeting on changes to the Procedures for Filing Complaint/Seeking Advisory Opinion, Ethics Commission decided not to include electronic means as a method of communication.  Mr. Lewandowski mentioned the only fun</w:t>
      </w:r>
      <w:r w:rsidR="00AA77DB">
        <w:t>ctions the Secretary uses email</w:t>
      </w:r>
      <w:r w:rsidR="003B7E04">
        <w:t xml:space="preserve"> for is to note posting of agenda and minutes, and </w:t>
      </w:r>
      <w:r w:rsidR="003B7E04">
        <w:lastRenderedPageBreak/>
        <w:t>schedule reminders, change in time, or change in venue.  As such, Mr. Lewandowski moved the matter concerning use of Town email addresses be closed.</w:t>
      </w:r>
    </w:p>
    <w:p w14:paraId="1B2315B4" w14:textId="4092DCA0" w:rsidR="003B7E04" w:rsidRDefault="003B7E04" w:rsidP="003B7E04">
      <w:pPr>
        <w:ind w:left="360" w:firstLine="360"/>
      </w:pPr>
      <w:r w:rsidRPr="00AF1865">
        <w:rPr>
          <w:b/>
        </w:rPr>
        <w:t>Motion</w:t>
      </w:r>
      <w:r>
        <w:t xml:space="preserve"> (Lewandowski/</w:t>
      </w:r>
      <w:proofErr w:type="spellStart"/>
      <w:proofErr w:type="gramStart"/>
      <w:r>
        <w:t>Knobelsdorff</w:t>
      </w:r>
      <w:proofErr w:type="spellEnd"/>
      <w:r w:rsidRPr="00352E0B">
        <w:t xml:space="preserve"> </w:t>
      </w:r>
      <w:r>
        <w:t>)</w:t>
      </w:r>
      <w:proofErr w:type="gramEnd"/>
      <w:r>
        <w:t xml:space="preserve">:  </w:t>
      </w:r>
      <w:r w:rsidRPr="00AF1865">
        <w:rPr>
          <w:b/>
        </w:rPr>
        <w:t>Approved.</w:t>
      </w:r>
    </w:p>
    <w:p w14:paraId="458FF4B2" w14:textId="77777777" w:rsidR="005C6FFD" w:rsidRDefault="005C6FFD" w:rsidP="005C6FFD">
      <w:pPr>
        <w:ind w:left="720" w:hanging="360"/>
      </w:pPr>
    </w:p>
    <w:p w14:paraId="79ABF0BA" w14:textId="054F3E3E" w:rsidR="005C6FFD" w:rsidRDefault="005C6FFD" w:rsidP="005C6FFD">
      <w:pPr>
        <w:ind w:left="720" w:hanging="360"/>
      </w:pPr>
      <w:r>
        <w:t>c.</w:t>
      </w:r>
      <w:r w:rsidRPr="005C6FFD">
        <w:t xml:space="preserve"> </w:t>
      </w:r>
      <w:r w:rsidRPr="005C6FFD">
        <w:tab/>
        <w:t>Input for biennial letter on Code of Ethics to persons governed by the Code</w:t>
      </w:r>
      <w:r w:rsidR="006F44ED">
        <w:t>:</w:t>
      </w:r>
    </w:p>
    <w:p w14:paraId="619D5F61" w14:textId="77777777" w:rsidR="006F44ED" w:rsidRDefault="006F44ED" w:rsidP="006F44ED">
      <w:pPr>
        <w:ind w:left="720"/>
      </w:pPr>
    </w:p>
    <w:p w14:paraId="543F0774" w14:textId="725BA628" w:rsidR="005C6FFD" w:rsidRDefault="006F44ED" w:rsidP="006F44ED">
      <w:pPr>
        <w:ind w:left="720"/>
      </w:pPr>
      <w:r>
        <w:t>Atty</w:t>
      </w:r>
      <w:r w:rsidR="00832C3C">
        <w:t>. Ladd</w:t>
      </w:r>
      <w:r>
        <w:t xml:space="preserve"> provided a list of bul</w:t>
      </w:r>
      <w:r w:rsidR="004675F4">
        <w:t>leted items for consideration in such a letter.  The Commission noted the appropriateness of this issue’s timing, as the recent election led to many “new” members of Town boards and commissions, and providing a copy of the Code of Ethics with a letter could heighten overall awareness.  After further discussi</w:t>
      </w:r>
      <w:r w:rsidR="00AA77DB">
        <w:t xml:space="preserve">on, Atty. Ladd agreed to draft </w:t>
      </w:r>
      <w:r w:rsidR="004675F4">
        <w:t xml:space="preserve">a letter to cover topics including (1) who is covered by the Code, (2) </w:t>
      </w:r>
      <w:r w:rsidR="00746245">
        <w:t>conflicts of interest and incompatible employment, (3) where and when to get advice on actions subject to restrictions or prohibitions (Advisory Opinion), and (4) where to find more information on the Town Code of Ethics and the Ethics Commission.</w:t>
      </w:r>
    </w:p>
    <w:p w14:paraId="585D8895" w14:textId="77777777" w:rsidR="00352E0B" w:rsidRDefault="00352E0B" w:rsidP="00352E0B">
      <w:pPr>
        <w:rPr>
          <w:b/>
        </w:rPr>
      </w:pPr>
    </w:p>
    <w:p w14:paraId="2A4BCA52" w14:textId="389D67F5" w:rsidR="00352E0B" w:rsidRPr="00F94799" w:rsidRDefault="00352E0B" w:rsidP="00B7678D">
      <w:pPr>
        <w:numPr>
          <w:ilvl w:val="0"/>
          <w:numId w:val="1"/>
        </w:numPr>
        <w:ind w:left="360" w:hanging="360"/>
        <w:rPr>
          <w:b/>
        </w:rPr>
      </w:pPr>
      <w:r>
        <w:rPr>
          <w:b/>
        </w:rPr>
        <w:t>New Business</w:t>
      </w:r>
    </w:p>
    <w:p w14:paraId="16D048AC" w14:textId="35A4245D" w:rsidR="00832C3C" w:rsidRDefault="00352E0B" w:rsidP="00746245">
      <w:pPr>
        <w:ind w:left="720" w:hanging="360"/>
      </w:pPr>
      <w:r>
        <w:t xml:space="preserve">a. </w:t>
      </w:r>
      <w:r>
        <w:tab/>
      </w:r>
      <w:r w:rsidR="009429B8">
        <w:t xml:space="preserve"> </w:t>
      </w:r>
      <w:r w:rsidR="00AA77DB">
        <w:t>T</w:t>
      </w:r>
      <w:r w:rsidR="00746245">
        <w:t xml:space="preserve">he Commission plans to continue with the </w:t>
      </w:r>
      <w:r w:rsidR="00227ADC">
        <w:t xml:space="preserve">schedule of Regular Meetings on the third Thursday of the first month of each quarter. </w:t>
      </w:r>
      <w:r w:rsidR="00AA77DB">
        <w:t>However, the time will change f</w:t>
      </w:r>
      <w:r w:rsidR="00227ADC">
        <w:t>r</w:t>
      </w:r>
      <w:r w:rsidR="00AA77DB">
        <w:t>o</w:t>
      </w:r>
      <w:r w:rsidR="00227ADC">
        <w:t>m 6:00 pm to 7:00 pm, with meetings planned for a meeting room at Acton Library.  2018 Schedule:</w:t>
      </w:r>
    </w:p>
    <w:p w14:paraId="004AF0B3" w14:textId="66F84182" w:rsidR="00227ADC" w:rsidRDefault="00227ADC" w:rsidP="00746245">
      <w:pPr>
        <w:ind w:left="720" w:hanging="360"/>
      </w:pPr>
      <w:bookmarkStart w:id="8" w:name="_GoBack"/>
      <w:r>
        <w:tab/>
      </w:r>
      <w:r>
        <w:tab/>
        <w:t xml:space="preserve">Thursday, January 18, 2018, 7 </w:t>
      </w:r>
      <w:r w:rsidR="00AA77DB">
        <w:t>pm</w:t>
      </w:r>
      <w:r>
        <w:tab/>
        <w:t>Thursday, April 19, 2018, 7 pm</w:t>
      </w:r>
    </w:p>
    <w:bookmarkEnd w:id="8"/>
    <w:p w14:paraId="1B5BF0A2" w14:textId="308AAB88" w:rsidR="00227ADC" w:rsidRDefault="00227ADC" w:rsidP="00746245">
      <w:pPr>
        <w:ind w:left="720" w:hanging="360"/>
      </w:pPr>
      <w:r>
        <w:tab/>
      </w:r>
      <w:r>
        <w:tab/>
        <w:t>Thursday, July 19, 2018, 7 pm</w:t>
      </w:r>
      <w:r>
        <w:tab/>
      </w:r>
      <w:proofErr w:type="gramStart"/>
      <w:r>
        <w:t>Thursday ,</w:t>
      </w:r>
      <w:proofErr w:type="gramEnd"/>
      <w:r>
        <w:t xml:space="preserve"> October 18, 2018, 7 pm.</w:t>
      </w:r>
    </w:p>
    <w:p w14:paraId="2F396C98" w14:textId="234ACE51" w:rsidR="00227ADC" w:rsidRDefault="00227ADC" w:rsidP="00227ADC">
      <w:pPr>
        <w:ind w:left="360" w:firstLine="360"/>
      </w:pPr>
      <w:r w:rsidRPr="00AF1865">
        <w:rPr>
          <w:b/>
        </w:rPr>
        <w:t>Motion</w:t>
      </w:r>
      <w:r>
        <w:t xml:space="preserve"> to approve 2018 Regular Meeting schedule:  (Ladd/</w:t>
      </w:r>
      <w:proofErr w:type="spellStart"/>
      <w:proofErr w:type="gramStart"/>
      <w:r>
        <w:t>Knobelsdorff</w:t>
      </w:r>
      <w:proofErr w:type="spellEnd"/>
      <w:r w:rsidRPr="00352E0B">
        <w:t xml:space="preserve"> </w:t>
      </w:r>
      <w:r>
        <w:t>)</w:t>
      </w:r>
      <w:proofErr w:type="gramEnd"/>
      <w:r>
        <w:t xml:space="preserve">:  </w:t>
      </w:r>
      <w:r w:rsidRPr="00AF1865">
        <w:rPr>
          <w:b/>
        </w:rPr>
        <w:t>Approved.</w:t>
      </w:r>
    </w:p>
    <w:p w14:paraId="4D1139F8" w14:textId="77777777" w:rsidR="00E5270E" w:rsidRDefault="00E5270E" w:rsidP="009429B8"/>
    <w:p w14:paraId="20715DBC" w14:textId="2CF5D093" w:rsidR="0078272F" w:rsidRDefault="00832C3C" w:rsidP="004F6E3E">
      <w:pPr>
        <w:tabs>
          <w:tab w:val="left" w:pos="360"/>
        </w:tabs>
      </w:pPr>
      <w:r>
        <w:rPr>
          <w:b/>
        </w:rPr>
        <w:t xml:space="preserve"> </w:t>
      </w:r>
      <w:r w:rsidR="00E5270E">
        <w:rPr>
          <w:b/>
        </w:rPr>
        <w:t>6</w:t>
      </w:r>
      <w:r w:rsidR="004F6E3E">
        <w:rPr>
          <w:b/>
        </w:rPr>
        <w:t xml:space="preserve">. </w:t>
      </w:r>
      <w:r w:rsidR="004F6E3E">
        <w:rPr>
          <w:b/>
        </w:rPr>
        <w:tab/>
      </w:r>
      <w:r w:rsidR="0078272F" w:rsidRPr="00F94799">
        <w:rPr>
          <w:b/>
        </w:rPr>
        <w:t>Adjournment</w:t>
      </w:r>
      <w:r w:rsidR="004F6E3E">
        <w:rPr>
          <w:b/>
        </w:rPr>
        <w:t xml:space="preserve">:  </w:t>
      </w:r>
      <w:r w:rsidR="004F6E3E" w:rsidRPr="00190373">
        <w:rPr>
          <w:b/>
        </w:rPr>
        <w:t>Motion</w:t>
      </w:r>
      <w:r w:rsidR="004F6E3E" w:rsidRPr="004F6E3E">
        <w:t xml:space="preserve"> for (</w:t>
      </w:r>
      <w:r w:rsidR="009429B8">
        <w:t>Lewandowski/</w:t>
      </w:r>
      <w:proofErr w:type="spellStart"/>
      <w:r>
        <w:t>Knobelsdorff</w:t>
      </w:r>
      <w:proofErr w:type="spellEnd"/>
      <w:r w:rsidR="004F6E3E" w:rsidRPr="004F6E3E">
        <w:t xml:space="preserve">): </w:t>
      </w:r>
      <w:r w:rsidR="004F6E3E" w:rsidRPr="00832C3C">
        <w:rPr>
          <w:b/>
        </w:rPr>
        <w:t>Approved</w:t>
      </w:r>
      <w:r w:rsidR="004F6E3E">
        <w:t xml:space="preserve">. </w:t>
      </w:r>
      <w:r w:rsidR="009429B8">
        <w:t xml:space="preserve">  A</w:t>
      </w:r>
      <w:r w:rsidR="004F6E3E">
        <w:t xml:space="preserve">djourned at </w:t>
      </w:r>
      <w:r w:rsidR="00227ADC">
        <w:t>7:35</w:t>
      </w:r>
      <w:r w:rsidR="004B6C50">
        <w:t xml:space="preserve"> </w:t>
      </w:r>
      <w:r w:rsidR="00AA77DB">
        <w:t>pm.</w:t>
      </w:r>
      <w:r w:rsidR="004B6C50">
        <w:t xml:space="preserve">  </w:t>
      </w:r>
    </w:p>
    <w:p w14:paraId="778F3FC6" w14:textId="77777777" w:rsidR="004B6C50" w:rsidRDefault="004B6C50" w:rsidP="004F6E3E">
      <w:pPr>
        <w:tabs>
          <w:tab w:val="left" w:pos="360"/>
        </w:tabs>
      </w:pPr>
    </w:p>
    <w:p w14:paraId="69A1DB93" w14:textId="6D4F5F8E" w:rsidR="00826548" w:rsidRPr="00AA77DB" w:rsidRDefault="004B6C50" w:rsidP="004F6E3E">
      <w:pPr>
        <w:tabs>
          <w:tab w:val="left" w:pos="360"/>
        </w:tabs>
        <w:rPr>
          <w:b/>
        </w:rPr>
      </w:pPr>
      <w:r w:rsidRPr="00AA77DB">
        <w:rPr>
          <w:b/>
        </w:rPr>
        <w:t>Next sche</w:t>
      </w:r>
      <w:r w:rsidR="005C353F" w:rsidRPr="00AA77DB">
        <w:rPr>
          <w:b/>
        </w:rPr>
        <w:t xml:space="preserve">duled </w:t>
      </w:r>
      <w:r w:rsidR="00227ADC" w:rsidRPr="00AA77DB">
        <w:rPr>
          <w:b/>
        </w:rPr>
        <w:t>Special</w:t>
      </w:r>
      <w:r w:rsidR="005C353F" w:rsidRPr="00AA77DB">
        <w:rPr>
          <w:b/>
        </w:rPr>
        <w:t xml:space="preserve"> Meeting: </w:t>
      </w:r>
      <w:r w:rsidR="00826548" w:rsidRPr="00AA77DB">
        <w:rPr>
          <w:b/>
        </w:rPr>
        <w:t xml:space="preserve"> </w:t>
      </w:r>
      <w:r w:rsidR="00227ADC" w:rsidRPr="00AA77DB">
        <w:rPr>
          <w:b/>
        </w:rPr>
        <w:t>December 14, 7:00</w:t>
      </w:r>
      <w:r w:rsidR="001629B9" w:rsidRPr="00AA77DB">
        <w:rPr>
          <w:b/>
        </w:rPr>
        <w:t xml:space="preserve"> </w:t>
      </w:r>
      <w:r w:rsidR="00AA77DB" w:rsidRPr="00AA77DB">
        <w:rPr>
          <w:b/>
        </w:rPr>
        <w:t>pm.</w:t>
      </w:r>
      <w:r w:rsidR="00832C3C" w:rsidRPr="00AA77DB">
        <w:rPr>
          <w:b/>
        </w:rPr>
        <w:t xml:space="preserve"> </w:t>
      </w:r>
    </w:p>
    <w:p w14:paraId="7E0E3BEB" w14:textId="77777777" w:rsidR="004B6C50" w:rsidRDefault="004B6C50" w:rsidP="004F6E3E">
      <w:pPr>
        <w:tabs>
          <w:tab w:val="left" w:pos="360"/>
        </w:tabs>
      </w:pPr>
    </w:p>
    <w:p w14:paraId="2CE0DC53" w14:textId="44319E0F" w:rsidR="0050667B" w:rsidRDefault="004A50B7" w:rsidP="006E0D3D">
      <w:pPr>
        <w:tabs>
          <w:tab w:val="left" w:pos="360"/>
        </w:tabs>
      </w:pPr>
      <w:r>
        <w:t xml:space="preserve">Submitted:  </w:t>
      </w:r>
      <w:r w:rsidR="00E5270E">
        <w:t>M. J. Lewandowski</w:t>
      </w:r>
    </w:p>
    <w:sectPr w:rsidR="0050667B" w:rsidSect="009429B8">
      <w:pgSz w:w="12240" w:h="15840"/>
      <w:pgMar w:top="1440" w:right="1440" w:bottom="144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92E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5C405D"/>
    <w:multiLevelType w:val="singleLevel"/>
    <w:tmpl w:val="F2A2D8D4"/>
    <w:lvl w:ilvl="0">
      <w:start w:val="1"/>
      <w:numFmt w:val="decimal"/>
      <w:lvlText w:val="%1."/>
      <w:lvlJc w:val="left"/>
      <w:pPr>
        <w:tabs>
          <w:tab w:val="num" w:pos="720"/>
        </w:tabs>
        <w:ind w:left="720" w:hanging="720"/>
      </w:pPr>
      <w:rPr>
        <w:rFonts w:hint="default"/>
      </w:rPr>
    </w:lvl>
  </w:abstractNum>
  <w:abstractNum w:abstractNumId="2">
    <w:nsid w:val="364B0742"/>
    <w:multiLevelType w:val="hybridMultilevel"/>
    <w:tmpl w:val="5768B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A0FC7"/>
    <w:multiLevelType w:val="hybridMultilevel"/>
    <w:tmpl w:val="3482D70A"/>
    <w:lvl w:ilvl="0" w:tplc="03F05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FF406B"/>
    <w:multiLevelType w:val="hybridMultilevel"/>
    <w:tmpl w:val="8CAAB9BC"/>
    <w:lvl w:ilvl="0" w:tplc="F23C8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BF2847"/>
    <w:multiLevelType w:val="hybridMultilevel"/>
    <w:tmpl w:val="0622C3C2"/>
    <w:lvl w:ilvl="0" w:tplc="7D64C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1A1B3E"/>
    <w:multiLevelType w:val="hybridMultilevel"/>
    <w:tmpl w:val="5BCC149A"/>
    <w:lvl w:ilvl="0" w:tplc="FA30A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18"/>
    <w:rsid w:val="000150D9"/>
    <w:rsid w:val="000226EA"/>
    <w:rsid w:val="0002271E"/>
    <w:rsid w:val="00023C74"/>
    <w:rsid w:val="00045B83"/>
    <w:rsid w:val="00045F28"/>
    <w:rsid w:val="00056DB2"/>
    <w:rsid w:val="000769DD"/>
    <w:rsid w:val="000917AA"/>
    <w:rsid w:val="00096920"/>
    <w:rsid w:val="000A5285"/>
    <w:rsid w:val="000B3777"/>
    <w:rsid w:val="000E2DD3"/>
    <w:rsid w:val="00116022"/>
    <w:rsid w:val="00126817"/>
    <w:rsid w:val="00137841"/>
    <w:rsid w:val="001428EE"/>
    <w:rsid w:val="00151116"/>
    <w:rsid w:val="001629B9"/>
    <w:rsid w:val="00165D90"/>
    <w:rsid w:val="00190373"/>
    <w:rsid w:val="00196BD2"/>
    <w:rsid w:val="001B7ADD"/>
    <w:rsid w:val="001C11A0"/>
    <w:rsid w:val="001D0B18"/>
    <w:rsid w:val="001D7AAD"/>
    <w:rsid w:val="00227ADC"/>
    <w:rsid w:val="002545E9"/>
    <w:rsid w:val="002803C5"/>
    <w:rsid w:val="002878D3"/>
    <w:rsid w:val="002C0A52"/>
    <w:rsid w:val="002C7A7E"/>
    <w:rsid w:val="00347A06"/>
    <w:rsid w:val="00352E0B"/>
    <w:rsid w:val="00367B61"/>
    <w:rsid w:val="00385843"/>
    <w:rsid w:val="0038720B"/>
    <w:rsid w:val="003B7E04"/>
    <w:rsid w:val="003D1CCD"/>
    <w:rsid w:val="003E47FF"/>
    <w:rsid w:val="003F3ECA"/>
    <w:rsid w:val="00423F79"/>
    <w:rsid w:val="00431348"/>
    <w:rsid w:val="00466C45"/>
    <w:rsid w:val="004675F4"/>
    <w:rsid w:val="004855B3"/>
    <w:rsid w:val="004900A9"/>
    <w:rsid w:val="004A50B7"/>
    <w:rsid w:val="004B6C50"/>
    <w:rsid w:val="004F6643"/>
    <w:rsid w:val="004F6E3E"/>
    <w:rsid w:val="0050667B"/>
    <w:rsid w:val="005338D9"/>
    <w:rsid w:val="00553B78"/>
    <w:rsid w:val="005B3222"/>
    <w:rsid w:val="005C353F"/>
    <w:rsid w:val="005C650A"/>
    <w:rsid w:val="005C6FFD"/>
    <w:rsid w:val="005E398B"/>
    <w:rsid w:val="00602B0C"/>
    <w:rsid w:val="006425F1"/>
    <w:rsid w:val="00643064"/>
    <w:rsid w:val="0067061E"/>
    <w:rsid w:val="00674274"/>
    <w:rsid w:val="006848F7"/>
    <w:rsid w:val="00685E3F"/>
    <w:rsid w:val="006E0D3D"/>
    <w:rsid w:val="006F44ED"/>
    <w:rsid w:val="00734458"/>
    <w:rsid w:val="0074321D"/>
    <w:rsid w:val="00746245"/>
    <w:rsid w:val="00746260"/>
    <w:rsid w:val="00754047"/>
    <w:rsid w:val="00771A56"/>
    <w:rsid w:val="0078272F"/>
    <w:rsid w:val="0080427E"/>
    <w:rsid w:val="00821293"/>
    <w:rsid w:val="00826548"/>
    <w:rsid w:val="00832C3C"/>
    <w:rsid w:val="00841847"/>
    <w:rsid w:val="00847169"/>
    <w:rsid w:val="0085514E"/>
    <w:rsid w:val="009021C6"/>
    <w:rsid w:val="009150EB"/>
    <w:rsid w:val="00915D89"/>
    <w:rsid w:val="0092245F"/>
    <w:rsid w:val="00922F70"/>
    <w:rsid w:val="0093495F"/>
    <w:rsid w:val="009429B8"/>
    <w:rsid w:val="009A0389"/>
    <w:rsid w:val="009B7458"/>
    <w:rsid w:val="009C2BC9"/>
    <w:rsid w:val="009E350A"/>
    <w:rsid w:val="00A01277"/>
    <w:rsid w:val="00A74502"/>
    <w:rsid w:val="00A8303E"/>
    <w:rsid w:val="00A84F9E"/>
    <w:rsid w:val="00AA3D19"/>
    <w:rsid w:val="00AA77DB"/>
    <w:rsid w:val="00AC0A23"/>
    <w:rsid w:val="00AF1865"/>
    <w:rsid w:val="00AF5FFB"/>
    <w:rsid w:val="00B16B4C"/>
    <w:rsid w:val="00B25392"/>
    <w:rsid w:val="00B36F1F"/>
    <w:rsid w:val="00B37F38"/>
    <w:rsid w:val="00B64839"/>
    <w:rsid w:val="00B656A5"/>
    <w:rsid w:val="00B753B1"/>
    <w:rsid w:val="00B7678D"/>
    <w:rsid w:val="00B7768E"/>
    <w:rsid w:val="00BB566A"/>
    <w:rsid w:val="00BC0F3E"/>
    <w:rsid w:val="00BC7055"/>
    <w:rsid w:val="00BD14A1"/>
    <w:rsid w:val="00BD3A5C"/>
    <w:rsid w:val="00C13736"/>
    <w:rsid w:val="00CC6128"/>
    <w:rsid w:val="00CC7055"/>
    <w:rsid w:val="00D57B70"/>
    <w:rsid w:val="00DF2225"/>
    <w:rsid w:val="00E16262"/>
    <w:rsid w:val="00E5270E"/>
    <w:rsid w:val="00E72BDC"/>
    <w:rsid w:val="00EA1B23"/>
    <w:rsid w:val="00EA7145"/>
    <w:rsid w:val="00F13ACA"/>
    <w:rsid w:val="00F476CE"/>
    <w:rsid w:val="00F828F0"/>
    <w:rsid w:val="00F93ED2"/>
    <w:rsid w:val="00FA66D2"/>
    <w:rsid w:val="00FC3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F45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0E2DD3"/>
    <w:pPr>
      <w:keepNext/>
      <w:jc w:val="center"/>
      <w:outlineLvl w:val="0"/>
    </w:pPr>
    <w:rPr>
      <w:b/>
      <w:noProof/>
    </w:rPr>
  </w:style>
  <w:style w:type="paragraph" w:styleId="Heading9">
    <w:name w:val="heading 9"/>
    <w:basedOn w:val="Normal"/>
    <w:next w:val="Normal"/>
    <w:link w:val="Heading9Char"/>
    <w:qFormat/>
    <w:rsid w:val="000E2DD3"/>
    <w:pPr>
      <w:keepNext/>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ListParagraph">
    <w:name w:val="List Paragraph"/>
    <w:basedOn w:val="Normal"/>
    <w:uiPriority w:val="34"/>
    <w:qFormat/>
    <w:rsid w:val="001C11A0"/>
    <w:pPr>
      <w:ind w:left="720"/>
    </w:pPr>
  </w:style>
  <w:style w:type="character" w:customStyle="1" w:styleId="Heading1Char">
    <w:name w:val="Heading 1 Char"/>
    <w:basedOn w:val="DefaultParagraphFont"/>
    <w:link w:val="Heading1"/>
    <w:rsid w:val="000E2DD3"/>
    <w:rPr>
      <w:b/>
      <w:noProof/>
      <w:sz w:val="24"/>
    </w:rPr>
  </w:style>
  <w:style w:type="character" w:customStyle="1" w:styleId="Heading9Char">
    <w:name w:val="Heading 9 Char"/>
    <w:basedOn w:val="DefaultParagraphFont"/>
    <w:link w:val="Heading9"/>
    <w:rsid w:val="000E2DD3"/>
    <w:rPr>
      <w:b/>
      <w:noProof/>
      <w:sz w:val="24"/>
    </w:rPr>
  </w:style>
  <w:style w:type="paragraph" w:styleId="Header">
    <w:name w:val="header"/>
    <w:basedOn w:val="Normal"/>
    <w:link w:val="HeaderChar"/>
    <w:semiHidden/>
    <w:rsid w:val="000E2DD3"/>
    <w:pPr>
      <w:tabs>
        <w:tab w:val="center" w:pos="4320"/>
        <w:tab w:val="right" w:pos="8640"/>
      </w:tabs>
    </w:pPr>
    <w:rPr>
      <w:noProof/>
    </w:rPr>
  </w:style>
  <w:style w:type="character" w:customStyle="1" w:styleId="HeaderChar">
    <w:name w:val="Header Char"/>
    <w:basedOn w:val="DefaultParagraphFont"/>
    <w:link w:val="Header"/>
    <w:semiHidden/>
    <w:rsid w:val="000E2DD3"/>
    <w:rPr>
      <w:noProof/>
      <w:sz w:val="24"/>
    </w:rPr>
  </w:style>
  <w:style w:type="paragraph" w:styleId="BalloonText">
    <w:name w:val="Balloon Text"/>
    <w:basedOn w:val="Normal"/>
    <w:link w:val="BalloonTextChar"/>
    <w:uiPriority w:val="99"/>
    <w:semiHidden/>
    <w:unhideWhenUsed/>
    <w:rsid w:val="00D57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B7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0E2DD3"/>
    <w:pPr>
      <w:keepNext/>
      <w:jc w:val="center"/>
      <w:outlineLvl w:val="0"/>
    </w:pPr>
    <w:rPr>
      <w:b/>
      <w:noProof/>
    </w:rPr>
  </w:style>
  <w:style w:type="paragraph" w:styleId="Heading9">
    <w:name w:val="heading 9"/>
    <w:basedOn w:val="Normal"/>
    <w:next w:val="Normal"/>
    <w:link w:val="Heading9Char"/>
    <w:qFormat/>
    <w:rsid w:val="000E2DD3"/>
    <w:pPr>
      <w:keepNext/>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ListParagraph">
    <w:name w:val="List Paragraph"/>
    <w:basedOn w:val="Normal"/>
    <w:uiPriority w:val="34"/>
    <w:qFormat/>
    <w:rsid w:val="001C11A0"/>
    <w:pPr>
      <w:ind w:left="720"/>
    </w:pPr>
  </w:style>
  <w:style w:type="character" w:customStyle="1" w:styleId="Heading1Char">
    <w:name w:val="Heading 1 Char"/>
    <w:basedOn w:val="DefaultParagraphFont"/>
    <w:link w:val="Heading1"/>
    <w:rsid w:val="000E2DD3"/>
    <w:rPr>
      <w:b/>
      <w:noProof/>
      <w:sz w:val="24"/>
    </w:rPr>
  </w:style>
  <w:style w:type="character" w:customStyle="1" w:styleId="Heading9Char">
    <w:name w:val="Heading 9 Char"/>
    <w:basedOn w:val="DefaultParagraphFont"/>
    <w:link w:val="Heading9"/>
    <w:rsid w:val="000E2DD3"/>
    <w:rPr>
      <w:b/>
      <w:noProof/>
      <w:sz w:val="24"/>
    </w:rPr>
  </w:style>
  <w:style w:type="paragraph" w:styleId="Header">
    <w:name w:val="header"/>
    <w:basedOn w:val="Normal"/>
    <w:link w:val="HeaderChar"/>
    <w:semiHidden/>
    <w:rsid w:val="000E2DD3"/>
    <w:pPr>
      <w:tabs>
        <w:tab w:val="center" w:pos="4320"/>
        <w:tab w:val="right" w:pos="8640"/>
      </w:tabs>
    </w:pPr>
    <w:rPr>
      <w:noProof/>
    </w:rPr>
  </w:style>
  <w:style w:type="character" w:customStyle="1" w:styleId="HeaderChar">
    <w:name w:val="Header Char"/>
    <w:basedOn w:val="DefaultParagraphFont"/>
    <w:link w:val="Header"/>
    <w:semiHidden/>
    <w:rsid w:val="000E2DD3"/>
    <w:rPr>
      <w:noProof/>
      <w:sz w:val="24"/>
    </w:rPr>
  </w:style>
  <w:style w:type="paragraph" w:styleId="BalloonText">
    <w:name w:val="Balloon Text"/>
    <w:basedOn w:val="Normal"/>
    <w:link w:val="BalloonTextChar"/>
    <w:uiPriority w:val="99"/>
    <w:semiHidden/>
    <w:unhideWhenUsed/>
    <w:rsid w:val="00D57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68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B9A36-2650-CA46-81A9-A60AC861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543</Words>
  <Characters>3096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 – REGULAR MEETING</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REGULAR MEETING</dc:title>
  <dc:subject/>
  <dc:creator>Kerry</dc:creator>
  <cp:keywords/>
  <cp:lastModifiedBy>M J Lewandowski</cp:lastModifiedBy>
  <cp:revision>6</cp:revision>
  <cp:lastPrinted>2017-01-22T19:58:00Z</cp:lastPrinted>
  <dcterms:created xsi:type="dcterms:W3CDTF">2017-11-11T00:50:00Z</dcterms:created>
  <dcterms:modified xsi:type="dcterms:W3CDTF">2017-11-12T00:34:00Z</dcterms:modified>
</cp:coreProperties>
</file>