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27" w:rsidRDefault="00C02327" w:rsidP="00C02327">
      <w:pPr>
        <w:framePr w:hSpace="180" w:wrap="auto" w:vAnchor="text" w:hAnchor="page" w:x="107" w:y="-294"/>
        <w:ind w:firstLine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object w:dxaOrig="143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6pt;height:70.4pt" o:ole="" fillcolor="window">
            <v:imagedata r:id="rId6" o:title=""/>
          </v:shape>
          <o:OLEObject Type="Embed" ProgID="PBrush" ShapeID="_x0000_i1025" DrawAspect="Content" ObjectID="_1452428693" r:id="rId7"/>
        </w:object>
      </w:r>
    </w:p>
    <w:p w:rsidR="00C02327" w:rsidRDefault="00C02327" w:rsidP="00C02327">
      <w:pPr>
        <w:ind w:firstLine="720"/>
        <w:jc w:val="both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Town of North Stonington</w:t>
      </w:r>
    </w:p>
    <w:p w:rsidR="00C02327" w:rsidRDefault="00C02327" w:rsidP="00C02327">
      <w:pPr>
        <w:ind w:left="1440" w:hanging="144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                       Board of Selectmen     </w:t>
      </w:r>
    </w:p>
    <w:p w:rsidR="00C02327" w:rsidRDefault="00C02327" w:rsidP="00C02327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                              January 14, 2014</w:t>
      </w:r>
    </w:p>
    <w:p w:rsidR="00C02327" w:rsidRDefault="00C02327" w:rsidP="00C02327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                 New Town Hall Conference Room--Regular Meeting</w:t>
      </w:r>
    </w:p>
    <w:p w:rsidR="00C02327" w:rsidRDefault="00C02327" w:rsidP="00C02327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 xml:space="preserve">                     7:00 PM</w:t>
      </w:r>
    </w:p>
    <w:p w:rsidR="00C02327" w:rsidRDefault="00C02327" w:rsidP="00C02327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</w:p>
    <w:p w:rsidR="00C02327" w:rsidRDefault="00C02327" w:rsidP="00C02327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</w:p>
    <w:p w:rsidR="00C02327" w:rsidRDefault="003C40FA" w:rsidP="00C02327">
      <w:pPr>
        <w:tabs>
          <w:tab w:val="left" w:pos="4320"/>
        </w:tabs>
        <w:rPr>
          <w:rFonts w:ascii="Cambria" w:hAnsi="Cambria" w:cs="Arial Narrow"/>
          <w:b/>
          <w:sz w:val="20"/>
          <w:szCs w:val="20"/>
          <w:u w:val="single"/>
        </w:rPr>
      </w:pPr>
      <w:r>
        <w:rPr>
          <w:rFonts w:ascii="Cambria" w:hAnsi="Cambria" w:cs="Arial Narrow"/>
          <w:b/>
          <w:sz w:val="20"/>
          <w:szCs w:val="20"/>
          <w:u w:val="single"/>
        </w:rPr>
        <w:t>MINUTES</w:t>
      </w:r>
    </w:p>
    <w:p w:rsidR="00C02327" w:rsidRDefault="00C02327" w:rsidP="00C02327">
      <w:pPr>
        <w:tabs>
          <w:tab w:val="left" w:pos="4320"/>
        </w:tabs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Call to Order -</w:t>
      </w:r>
      <w:r w:rsidR="003C40FA">
        <w:rPr>
          <w:rFonts w:ascii="Cambria" w:hAnsi="Cambria" w:cs="Arial Narrow"/>
          <w:sz w:val="20"/>
          <w:szCs w:val="20"/>
        </w:rPr>
        <w:t xml:space="preserve">7:02 </w:t>
      </w:r>
      <w:proofErr w:type="gramStart"/>
      <w:r w:rsidR="003C40FA">
        <w:rPr>
          <w:rFonts w:ascii="Cambria" w:hAnsi="Cambria" w:cs="Arial Narrow"/>
          <w:sz w:val="20"/>
          <w:szCs w:val="20"/>
        </w:rPr>
        <w:t>PM  with</w:t>
      </w:r>
      <w:proofErr w:type="gramEnd"/>
      <w:r w:rsidR="003C40FA">
        <w:rPr>
          <w:rFonts w:ascii="Cambria" w:hAnsi="Cambria" w:cs="Arial Narrow"/>
          <w:sz w:val="20"/>
          <w:szCs w:val="20"/>
        </w:rPr>
        <w:t xml:space="preserve"> Selectmen Mullane, Testa, and Donahue present.</w:t>
      </w:r>
    </w:p>
    <w:p w:rsidR="00C02327" w:rsidRDefault="003C40FA" w:rsidP="00C02327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Public Comments and Questions-Beth Tillman Brown, Mystic provided CD “Threats &amp; Trespass”</w:t>
      </w:r>
    </w:p>
    <w:p w:rsidR="003C40FA" w:rsidRDefault="003C40FA" w:rsidP="00C02327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Joe Gross, Hickory Lane</w:t>
      </w:r>
      <w:proofErr w:type="gramStart"/>
      <w:r>
        <w:rPr>
          <w:rFonts w:ascii="Cambria" w:hAnsi="Cambria" w:cs="Arial Narrow"/>
          <w:sz w:val="20"/>
          <w:szCs w:val="20"/>
        </w:rPr>
        <w:t>,  noted</w:t>
      </w:r>
      <w:proofErr w:type="gramEnd"/>
      <w:r>
        <w:rPr>
          <w:rFonts w:ascii="Cambria" w:hAnsi="Cambria" w:cs="Arial Narrow"/>
          <w:sz w:val="20"/>
          <w:szCs w:val="20"/>
        </w:rPr>
        <w:t xml:space="preserve"> that North Stonington has 153 volunteers for various boards and commissions</w:t>
      </w:r>
    </w:p>
    <w:p w:rsidR="00C02327" w:rsidRDefault="00C02327" w:rsidP="00C02327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Minutes</w:t>
      </w:r>
      <w:r w:rsidR="003C40FA">
        <w:rPr>
          <w:rFonts w:ascii="Cambria" w:hAnsi="Cambria" w:cs="Arial Narrow"/>
          <w:sz w:val="20"/>
          <w:szCs w:val="20"/>
        </w:rPr>
        <w:t>-A motion was made by Selectman Donahue and seconded by Selectman Testa to approve the minutes of January 7, 2014, carrying</w:t>
      </w:r>
      <w:r w:rsidR="00C36A9B">
        <w:rPr>
          <w:rFonts w:ascii="Cambria" w:hAnsi="Cambria" w:cs="Arial Narrow"/>
          <w:sz w:val="20"/>
          <w:szCs w:val="20"/>
        </w:rPr>
        <w:t xml:space="preserve"> unanimously</w:t>
      </w:r>
      <w:r w:rsidR="003C40FA">
        <w:rPr>
          <w:rFonts w:ascii="Cambria" w:hAnsi="Cambria" w:cs="Arial Narrow"/>
          <w:sz w:val="20"/>
          <w:szCs w:val="20"/>
        </w:rPr>
        <w:t xml:space="preserve">. </w:t>
      </w:r>
    </w:p>
    <w:p w:rsidR="00C02327" w:rsidRDefault="00C02327" w:rsidP="00C02327">
      <w:pPr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Correspondence</w:t>
      </w:r>
    </w:p>
    <w:p w:rsidR="00C02327" w:rsidRDefault="00C02327" w:rsidP="00C02327">
      <w:pPr>
        <w:pStyle w:val="Heading1"/>
        <w:rPr>
          <w:rFonts w:ascii="Cambria" w:hAnsi="Cambria" w:cs="Arial Narrow"/>
          <w:b w:val="0"/>
          <w:bCs w:val="0"/>
          <w:sz w:val="20"/>
          <w:szCs w:val="20"/>
        </w:rPr>
      </w:pPr>
      <w:r>
        <w:rPr>
          <w:rFonts w:ascii="Cambria" w:hAnsi="Cambria" w:cs="Arial Narrow"/>
          <w:b w:val="0"/>
          <w:bCs w:val="0"/>
          <w:sz w:val="20"/>
          <w:szCs w:val="20"/>
        </w:rPr>
        <w:t>Old Business-</w:t>
      </w:r>
    </w:p>
    <w:p w:rsidR="00C02327" w:rsidRDefault="00C02327" w:rsidP="00C02327">
      <w:pPr>
        <w:rPr>
          <w:rFonts w:ascii="Cambria" w:hAnsi="Cambria" w:cs="Arial Narrow"/>
          <w:sz w:val="20"/>
          <w:szCs w:val="20"/>
        </w:rPr>
      </w:pPr>
      <w:r>
        <w:rPr>
          <w:sz w:val="20"/>
          <w:szCs w:val="20"/>
        </w:rPr>
        <w:tab/>
        <w:t xml:space="preserve">  1.  T</w:t>
      </w:r>
      <w:r>
        <w:rPr>
          <w:rFonts w:ascii="Cambria" w:hAnsi="Cambria" w:cs="Arial Narrow"/>
          <w:sz w:val="20"/>
          <w:szCs w:val="20"/>
        </w:rPr>
        <w:t>ribal Issues-Acknowledgement/Annexation Issues</w:t>
      </w:r>
      <w:r w:rsidR="003C40FA">
        <w:rPr>
          <w:rFonts w:ascii="Cambria" w:hAnsi="Cambria" w:cs="Arial Narrow"/>
          <w:sz w:val="20"/>
          <w:szCs w:val="20"/>
        </w:rPr>
        <w:t>-No new data</w:t>
      </w:r>
    </w:p>
    <w:p w:rsidR="00C02327" w:rsidRDefault="00C02327" w:rsidP="00C02327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2.   Subdivision Review and Planning and Zoning Issues and</w:t>
      </w:r>
    </w:p>
    <w:p w:rsidR="00C02327" w:rsidRDefault="00C02327" w:rsidP="00C02327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Zoning Regulations Revisions-</w:t>
      </w:r>
      <w:r w:rsidR="00035AA3">
        <w:rPr>
          <w:rFonts w:ascii="Cambria" w:hAnsi="Cambria" w:cs="Arial Narrow"/>
          <w:sz w:val="20"/>
          <w:szCs w:val="20"/>
        </w:rPr>
        <w:t>PZC working on revision to zoning regulations</w:t>
      </w:r>
    </w:p>
    <w:p w:rsidR="00C02327" w:rsidRDefault="00C02327" w:rsidP="00C02327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3.   Permanent School Building Project Committee </w:t>
      </w:r>
    </w:p>
    <w:p w:rsidR="00C02327" w:rsidRDefault="00C02327" w:rsidP="00C02327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A. Permanent School Planning and Building Committee Projects</w:t>
      </w:r>
      <w:r w:rsidR="003B395E">
        <w:rPr>
          <w:rFonts w:ascii="Cambria" w:hAnsi="Cambria" w:cs="Arial Narrow"/>
          <w:sz w:val="20"/>
          <w:szCs w:val="20"/>
        </w:rPr>
        <w:t xml:space="preserve">-The Committee, at the request of the Superintendent is working on the emergency modification/modification to the Elementary School Freezer.  The new unit will be on the roof to correct overheating problems in the room </w:t>
      </w:r>
      <w:r w:rsidR="00C36A9B">
        <w:rPr>
          <w:rFonts w:ascii="Cambria" w:hAnsi="Cambria" w:cs="Arial Narrow"/>
          <w:sz w:val="20"/>
          <w:szCs w:val="20"/>
        </w:rPr>
        <w:t>above the</w:t>
      </w:r>
      <w:r w:rsidR="003B395E">
        <w:rPr>
          <w:rFonts w:ascii="Cambria" w:hAnsi="Cambria" w:cs="Arial Narrow"/>
          <w:sz w:val="20"/>
          <w:szCs w:val="20"/>
        </w:rPr>
        <w:t xml:space="preserve"> cafeteria. </w:t>
      </w:r>
    </w:p>
    <w:p w:rsidR="00C02327" w:rsidRDefault="00C02327" w:rsidP="00C02327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1.  Other Projects for FY 2013-14</w:t>
      </w:r>
      <w:r w:rsidR="00C36A9B">
        <w:rPr>
          <w:rFonts w:ascii="Cambria" w:hAnsi="Cambria" w:cs="Arial Narrow"/>
          <w:sz w:val="20"/>
          <w:szCs w:val="20"/>
        </w:rPr>
        <w:t>-No new information</w:t>
      </w:r>
    </w:p>
    <w:p w:rsidR="00C02327" w:rsidRDefault="00C02327" w:rsidP="00C02327">
      <w:pPr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4.  Hewitt property 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A.  Committee Report-None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B.  Dam Repairs-Re-Engineering</w:t>
      </w:r>
      <w:r w:rsidR="00EF7B20">
        <w:rPr>
          <w:rFonts w:ascii="Cambria" w:hAnsi="Cambria" w:cs="Arial Narrow"/>
          <w:sz w:val="20"/>
          <w:szCs w:val="20"/>
        </w:rPr>
        <w:t xml:space="preserve">-Mr. </w:t>
      </w:r>
      <w:proofErr w:type="spellStart"/>
      <w:r w:rsidR="00EF7B20">
        <w:rPr>
          <w:rFonts w:ascii="Cambria" w:hAnsi="Cambria" w:cs="Arial Narrow"/>
          <w:sz w:val="20"/>
          <w:szCs w:val="20"/>
        </w:rPr>
        <w:t>Acimovic</w:t>
      </w:r>
      <w:proofErr w:type="spellEnd"/>
      <w:r w:rsidR="00EF7B20">
        <w:rPr>
          <w:rFonts w:ascii="Cambria" w:hAnsi="Cambria" w:cs="Arial Narrow"/>
          <w:sz w:val="20"/>
          <w:szCs w:val="20"/>
        </w:rPr>
        <w:t xml:space="preserve"> is finalizing the bidding package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C.  Greene Gables</w:t>
      </w:r>
      <w:r w:rsidR="00EF7B20">
        <w:rPr>
          <w:rFonts w:ascii="Cambria" w:hAnsi="Cambria" w:cs="Arial Narrow"/>
          <w:sz w:val="20"/>
          <w:szCs w:val="20"/>
        </w:rPr>
        <w:t>-No report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5.  New Center for Emergency Services</w:t>
      </w:r>
      <w:r w:rsidR="00847EC9">
        <w:rPr>
          <w:rFonts w:ascii="Cambria" w:hAnsi="Cambria" w:cs="Arial Narrow"/>
          <w:sz w:val="20"/>
          <w:szCs w:val="20"/>
        </w:rPr>
        <w:t>-Contract with Attorney for Review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6.  NSVFC Engine 2 Fire Truck Refurbishment status</w:t>
      </w:r>
      <w:r w:rsidR="00847EC9">
        <w:rPr>
          <w:rFonts w:ascii="Cambria" w:hAnsi="Cambria" w:cs="Arial Narrow"/>
          <w:sz w:val="20"/>
          <w:szCs w:val="20"/>
        </w:rPr>
        <w:t>-At Vendor</w:t>
      </w:r>
      <w:r w:rsidR="00C36A9B">
        <w:rPr>
          <w:rFonts w:ascii="Cambria" w:hAnsi="Cambria" w:cs="Arial Narrow"/>
          <w:sz w:val="20"/>
          <w:szCs w:val="20"/>
        </w:rPr>
        <w:t>-Working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7.  </w:t>
      </w:r>
      <w:proofErr w:type="spellStart"/>
      <w:r>
        <w:rPr>
          <w:rFonts w:ascii="Cambria" w:hAnsi="Cambria" w:cs="Arial Narrow"/>
          <w:sz w:val="20"/>
          <w:szCs w:val="20"/>
        </w:rPr>
        <w:t>Boombridge</w:t>
      </w:r>
      <w:proofErr w:type="spellEnd"/>
      <w:r>
        <w:rPr>
          <w:rFonts w:ascii="Cambria" w:hAnsi="Cambria" w:cs="Arial Narrow"/>
          <w:sz w:val="20"/>
          <w:szCs w:val="20"/>
        </w:rPr>
        <w:t xml:space="preserve"> Road Bridge- Design</w:t>
      </w:r>
      <w:r w:rsidR="00847EC9">
        <w:rPr>
          <w:rFonts w:ascii="Cambria" w:hAnsi="Cambria" w:cs="Arial Narrow"/>
          <w:sz w:val="20"/>
          <w:szCs w:val="20"/>
        </w:rPr>
        <w:t>-North Stonington Wetlands application submitted, design continuing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8.  Grant applications/administration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Water Study Ex. 92 X I95</w:t>
      </w:r>
      <w:r w:rsidR="00847EC9">
        <w:rPr>
          <w:rFonts w:ascii="Cambria" w:hAnsi="Cambria" w:cs="Arial Narrow"/>
          <w:sz w:val="20"/>
          <w:szCs w:val="20"/>
        </w:rPr>
        <w:t>-Consulting Firm working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2014 STEAP Grant-Possible Project Candidates and Application</w:t>
      </w:r>
      <w:r w:rsidR="00847EC9">
        <w:rPr>
          <w:rFonts w:ascii="Cambria" w:hAnsi="Cambria" w:cs="Arial Narrow"/>
          <w:sz w:val="20"/>
          <w:szCs w:val="20"/>
        </w:rPr>
        <w:t>-Selectmen deliberating on project selection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   9.  Authorities, Boards, Committees, and Commissions appointment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Permanent School Planning and Building Committee</w:t>
      </w:r>
      <w:r>
        <w:rPr>
          <w:rFonts w:ascii="Cambria" w:hAnsi="Cambria" w:cs="Arial Narrow"/>
          <w:sz w:val="20"/>
          <w:szCs w:val="20"/>
        </w:rPr>
        <w:tab/>
        <w:t>Water Pollution Control Authority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 xml:space="preserve">Cable TV Advisory Committee   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 xml:space="preserve">                Economic Development Commission</w:t>
      </w:r>
    </w:p>
    <w:p w:rsidR="00C02327" w:rsidRDefault="00C02327" w:rsidP="00C02327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proofErr w:type="gramStart"/>
      <w:r>
        <w:rPr>
          <w:rFonts w:ascii="Cambria" w:hAnsi="Cambria" w:cs="Arial Narrow"/>
          <w:sz w:val="20"/>
          <w:szCs w:val="20"/>
        </w:rPr>
        <w:t>Eastern Regional Mental Health Board, Inc.</w:t>
      </w:r>
      <w:proofErr w:type="gramEnd"/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Inland Wetlands Commission</w:t>
      </w:r>
    </w:p>
    <w:p w:rsidR="00847EC9" w:rsidRDefault="00C02327" w:rsidP="00C02327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Conservation Commission</w:t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</w:p>
    <w:p w:rsidR="00C02327" w:rsidRDefault="00C02327" w:rsidP="00C02327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Cemetery Commission</w:t>
      </w:r>
      <w:r w:rsidR="00847EC9">
        <w:rPr>
          <w:rFonts w:ascii="Cambria" w:hAnsi="Cambria" w:cs="Arial Narrow"/>
          <w:sz w:val="20"/>
          <w:szCs w:val="20"/>
        </w:rPr>
        <w:t xml:space="preserve">-Selectman Mullane has submitted the name of Geoffrey Barnes, </w:t>
      </w:r>
      <w:proofErr w:type="spellStart"/>
      <w:r w:rsidR="00847EC9">
        <w:rPr>
          <w:rFonts w:ascii="Cambria" w:hAnsi="Cambria" w:cs="Arial Narrow"/>
          <w:sz w:val="20"/>
          <w:szCs w:val="20"/>
        </w:rPr>
        <w:t>Stillman</w:t>
      </w:r>
      <w:proofErr w:type="spellEnd"/>
      <w:r w:rsidR="00847EC9">
        <w:rPr>
          <w:rFonts w:ascii="Cambria" w:hAnsi="Cambria" w:cs="Arial Narrow"/>
          <w:sz w:val="20"/>
          <w:szCs w:val="20"/>
        </w:rPr>
        <w:t xml:space="preserve"> Road for consideration.  Selectmen would like biography and letter from Chairperson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10.  Flood Damage Status Report/Repairs Update/ Action Items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 xml:space="preserve">Town Hall </w:t>
      </w:r>
      <w:proofErr w:type="gramStart"/>
      <w:r>
        <w:rPr>
          <w:rFonts w:ascii="Cambria" w:hAnsi="Cambria" w:cs="Arial Narrow"/>
          <w:sz w:val="20"/>
          <w:szCs w:val="20"/>
        </w:rPr>
        <w:t>brook</w:t>
      </w:r>
      <w:proofErr w:type="gramEnd"/>
      <w:r>
        <w:rPr>
          <w:rFonts w:ascii="Cambria" w:hAnsi="Cambria" w:cs="Arial Narrow"/>
          <w:sz w:val="20"/>
          <w:szCs w:val="20"/>
        </w:rPr>
        <w:t xml:space="preserve"> parking lot retaining walls</w:t>
      </w:r>
      <w:r w:rsidR="00847EC9">
        <w:rPr>
          <w:rFonts w:ascii="Cambria" w:hAnsi="Cambria" w:cs="Arial Narrow"/>
          <w:sz w:val="20"/>
          <w:szCs w:val="20"/>
        </w:rPr>
        <w:t>-No recent work due to high water table</w:t>
      </w:r>
    </w:p>
    <w:p w:rsidR="00C02327" w:rsidRDefault="00C02327" w:rsidP="00C02327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 xml:space="preserve">11. </w:t>
      </w:r>
      <w:r w:rsidR="00847EC9">
        <w:rPr>
          <w:rFonts w:ascii="Cambria" w:hAnsi="Cambria" w:cs="Arial Narrow"/>
          <w:noProof/>
          <w:sz w:val="20"/>
          <w:szCs w:val="20"/>
        </w:rPr>
        <w:t xml:space="preserve">  Budget 2013-2014-ACO Expenses estimated overage is $3,500 to complete year</w:t>
      </w:r>
    </w:p>
    <w:p w:rsidR="00C02327" w:rsidRDefault="00C02327" w:rsidP="00847EC9">
      <w:pPr>
        <w:pStyle w:val="BFirstInd"/>
        <w:spacing w:after="0"/>
        <w:ind w:left="720" w:firstLine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 xml:space="preserve">         Budget 2014-2015</w:t>
      </w:r>
      <w:r w:rsidR="00847EC9">
        <w:rPr>
          <w:rFonts w:ascii="Cambria" w:hAnsi="Cambria" w:cs="Arial Narrow"/>
          <w:noProof/>
          <w:sz w:val="20"/>
          <w:szCs w:val="20"/>
        </w:rPr>
        <w:t>-Boards and Commissions budget are expected later this month, tri-board meeting is scheduled for January 22, 2014.</w:t>
      </w:r>
    </w:p>
    <w:p w:rsidR="00C02327" w:rsidRDefault="00C02327" w:rsidP="00C02327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ab/>
        <w:t>Animal Control Officer Expenses</w:t>
      </w:r>
    </w:p>
    <w:p w:rsidR="00C02327" w:rsidRDefault="00C02327" w:rsidP="00C02327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ab/>
        <w:t>Tribal Acknowledgment-Additional Appropriation</w:t>
      </w:r>
      <w:r w:rsidR="00847EC9">
        <w:rPr>
          <w:rFonts w:ascii="Cambria" w:hAnsi="Cambria" w:cs="Arial Narrow"/>
          <w:noProof/>
          <w:sz w:val="20"/>
          <w:szCs w:val="20"/>
        </w:rPr>
        <w:t>-Overage is still unknown</w:t>
      </w:r>
    </w:p>
    <w:p w:rsidR="00C02327" w:rsidRDefault="00C02327" w:rsidP="00C02327">
      <w:pPr>
        <w:pStyle w:val="BFirstInd"/>
        <w:spacing w:after="0"/>
        <w:jc w:val="both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noProof/>
          <w:sz w:val="20"/>
          <w:szCs w:val="20"/>
        </w:rPr>
        <w:t xml:space="preserve">12.  </w:t>
      </w:r>
      <w:r>
        <w:rPr>
          <w:rFonts w:ascii="Cambria" w:hAnsi="Cambria" w:cs="Arial Narrow"/>
          <w:sz w:val="20"/>
          <w:szCs w:val="20"/>
        </w:rPr>
        <w:t>Unions/Personnel Matters-</w:t>
      </w:r>
      <w:r>
        <w:rPr>
          <w:rFonts w:ascii="Cambria" w:hAnsi="Cambria" w:cs="Arial Narrow"/>
          <w:sz w:val="20"/>
          <w:szCs w:val="20"/>
          <w:u w:val="single"/>
        </w:rPr>
        <w:t>Executive Session</w:t>
      </w:r>
    </w:p>
    <w:p w:rsidR="00C02327" w:rsidRDefault="00C02327" w:rsidP="00C02327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AFSCME Union Application</w:t>
      </w:r>
      <w:r w:rsidR="00847EC9">
        <w:rPr>
          <w:rFonts w:ascii="Cambria" w:hAnsi="Cambria" w:cs="Arial Narrow"/>
          <w:sz w:val="20"/>
          <w:szCs w:val="20"/>
        </w:rPr>
        <w:t>-Contract is signed by local unit president and First Selectman waiting for district AFSCME representative for distribution.</w:t>
      </w:r>
    </w:p>
    <w:p w:rsidR="00C02327" w:rsidRDefault="00C02327" w:rsidP="00C02327">
      <w:pPr>
        <w:pStyle w:val="BFirstInd"/>
        <w:numPr>
          <w:ilvl w:val="0"/>
          <w:numId w:val="1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Special Town Meeting</w:t>
      </w:r>
      <w:r w:rsidR="00847EC9">
        <w:rPr>
          <w:rFonts w:ascii="Cambria" w:hAnsi="Cambria" w:cs="Arial Narrow"/>
          <w:sz w:val="20"/>
          <w:szCs w:val="20"/>
        </w:rPr>
        <w:t>-No Action</w:t>
      </w:r>
    </w:p>
    <w:p w:rsidR="00C02327" w:rsidRDefault="00C02327" w:rsidP="00C02327">
      <w:pPr>
        <w:pStyle w:val="BFirstInd"/>
        <w:spacing w:after="0"/>
        <w:ind w:left="1080"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  <w:t>Items for Future Town Meetings</w:t>
      </w:r>
    </w:p>
    <w:p w:rsidR="00C02327" w:rsidRDefault="00C02327" w:rsidP="00C02327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proofErr w:type="gramStart"/>
      <w:r>
        <w:rPr>
          <w:rFonts w:ascii="Cambria" w:hAnsi="Cambria" w:cs="Arial Narrow"/>
          <w:sz w:val="20"/>
          <w:szCs w:val="20"/>
        </w:rPr>
        <w:t>Lake of Isles</w:t>
      </w:r>
      <w:proofErr w:type="gramEnd"/>
      <w:r>
        <w:rPr>
          <w:rFonts w:ascii="Cambria" w:hAnsi="Cambria" w:cs="Arial Narrow"/>
          <w:sz w:val="20"/>
          <w:szCs w:val="20"/>
        </w:rPr>
        <w:t xml:space="preserve"> subdivision granting of easements to the Town</w:t>
      </w:r>
    </w:p>
    <w:p w:rsidR="00C02327" w:rsidRDefault="00C02327" w:rsidP="00C02327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 xml:space="preserve">Ordinance Revisions-Purchase Cost Limit </w:t>
      </w:r>
    </w:p>
    <w:p w:rsidR="00C02327" w:rsidRDefault="00C02327" w:rsidP="00C02327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Selectmen Elections Rules CGS 9-188/Town Electoral Process</w:t>
      </w:r>
    </w:p>
    <w:p w:rsidR="00C02327" w:rsidRDefault="00C02327" w:rsidP="00C02327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Borrowing Short Term Notes Authorization</w:t>
      </w:r>
    </w:p>
    <w:p w:rsidR="00C02327" w:rsidRDefault="00C02327" w:rsidP="00C02327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DUI Grant Additional Appropriation-$49,975</w:t>
      </w:r>
    </w:p>
    <w:p w:rsidR="00C02327" w:rsidRDefault="00C02327" w:rsidP="00C02327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ab/>
        <w:t>Exempt Tax Payments of Outstanding Taxes on Open Space received by a Non-Profit Organization</w:t>
      </w:r>
    </w:p>
    <w:p w:rsidR="00C02327" w:rsidRDefault="00C02327" w:rsidP="00C02327">
      <w:pPr>
        <w:pStyle w:val="BFirstInd"/>
        <w:numPr>
          <w:ilvl w:val="0"/>
          <w:numId w:val="1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2014 Legislative Agenda</w:t>
      </w:r>
      <w:r w:rsidR="00847EC9">
        <w:rPr>
          <w:rFonts w:ascii="Cambria" w:hAnsi="Cambria" w:cs="Arial Narrow"/>
          <w:sz w:val="20"/>
          <w:szCs w:val="20"/>
        </w:rPr>
        <w:t>-Sent to Representative Urban and Maynard</w:t>
      </w:r>
    </w:p>
    <w:p w:rsidR="00847EC9" w:rsidRDefault="00847EC9" w:rsidP="00847EC9">
      <w:pPr>
        <w:pStyle w:val="BFirstInd"/>
        <w:spacing w:after="0"/>
        <w:ind w:left="1080" w:firstLine="0"/>
        <w:contextualSpacing/>
        <w:rPr>
          <w:rFonts w:ascii="Cambria" w:hAnsi="Cambria" w:cs="Arial Narrow"/>
          <w:sz w:val="20"/>
          <w:szCs w:val="20"/>
        </w:rPr>
      </w:pPr>
    </w:p>
    <w:p w:rsidR="00C36A9B" w:rsidRDefault="00C36A9B" w:rsidP="00847EC9">
      <w:pPr>
        <w:pStyle w:val="BFirstInd"/>
        <w:spacing w:after="0"/>
        <w:ind w:left="1080" w:firstLine="0"/>
        <w:contextualSpacing/>
        <w:rPr>
          <w:rFonts w:ascii="Cambria" w:hAnsi="Cambria" w:cs="Arial Narrow"/>
          <w:sz w:val="20"/>
          <w:szCs w:val="20"/>
        </w:rPr>
      </w:pPr>
      <w:bookmarkStart w:id="0" w:name="_GoBack"/>
      <w:bookmarkEnd w:id="0"/>
    </w:p>
    <w:p w:rsidR="00C02327" w:rsidRDefault="00C02327" w:rsidP="00C02327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lastRenderedPageBreak/>
        <w:t>New Business</w:t>
      </w:r>
    </w:p>
    <w:p w:rsidR="00C02327" w:rsidRDefault="00C02327" w:rsidP="00C02327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Tax Refund(s)</w:t>
      </w:r>
      <w:r w:rsidR="00847EC9">
        <w:rPr>
          <w:rFonts w:ascii="Cambria" w:hAnsi="Cambria" w:cs="Arial Narrow"/>
          <w:sz w:val="20"/>
          <w:szCs w:val="20"/>
        </w:rPr>
        <w:t>-None presented</w:t>
      </w:r>
    </w:p>
    <w:p w:rsidR="00C02327" w:rsidRDefault="00C02327" w:rsidP="00C02327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Selectmen Public Communications</w:t>
      </w:r>
      <w:r w:rsidR="00847EC9">
        <w:rPr>
          <w:rFonts w:ascii="Cambria" w:hAnsi="Cambria" w:cs="Arial Narrow"/>
          <w:sz w:val="20"/>
          <w:szCs w:val="20"/>
        </w:rPr>
        <w:t>-None</w:t>
      </w:r>
    </w:p>
    <w:p w:rsidR="00C02327" w:rsidRDefault="00C02327" w:rsidP="00C02327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Town Traffic Concerns</w:t>
      </w:r>
      <w:r w:rsidR="00847EC9">
        <w:rPr>
          <w:rFonts w:ascii="Cambria" w:hAnsi="Cambria" w:cs="Arial Narrow"/>
          <w:sz w:val="20"/>
          <w:szCs w:val="20"/>
        </w:rPr>
        <w:t>-None</w:t>
      </w:r>
    </w:p>
    <w:p w:rsidR="00C02327" w:rsidRDefault="00C02327" w:rsidP="00C02327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Tax Collector Appointment</w:t>
      </w:r>
      <w:r w:rsidR="00847EC9">
        <w:rPr>
          <w:rFonts w:ascii="Cambria" w:hAnsi="Cambria" w:cs="Arial Narrow"/>
          <w:sz w:val="20"/>
          <w:szCs w:val="20"/>
        </w:rPr>
        <w:t>-No action</w:t>
      </w:r>
    </w:p>
    <w:p w:rsidR="00C02327" w:rsidRDefault="00C02327" w:rsidP="00C02327">
      <w:pPr>
        <w:pStyle w:val="BFirstInd"/>
        <w:spacing w:after="0"/>
        <w:ind w:left="1080" w:hanging="108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Public Comments and Questions</w:t>
      </w:r>
    </w:p>
    <w:p w:rsidR="00C02327" w:rsidRDefault="00C02327" w:rsidP="00C02327">
      <w:pPr>
        <w:pStyle w:val="BFirstInd"/>
        <w:spacing w:after="0" w:line="480" w:lineRule="auto"/>
        <w:ind w:left="180" w:hanging="180"/>
        <w:rPr>
          <w:rFonts w:ascii="Cambria" w:hAnsi="Cambria" w:cs="Arial Narrow"/>
          <w:sz w:val="20"/>
          <w:szCs w:val="20"/>
        </w:rPr>
      </w:pPr>
      <w:r>
        <w:rPr>
          <w:rFonts w:ascii="Cambria" w:hAnsi="Cambria" w:cs="Arial Narrow"/>
          <w:sz w:val="20"/>
          <w:szCs w:val="20"/>
        </w:rPr>
        <w:t>Adjournment</w:t>
      </w:r>
      <w:r w:rsidR="00847EC9">
        <w:rPr>
          <w:rFonts w:ascii="Cambria" w:hAnsi="Cambria" w:cs="Arial Narrow"/>
          <w:sz w:val="20"/>
          <w:szCs w:val="20"/>
        </w:rPr>
        <w:t>-8:53 PM</w:t>
      </w:r>
    </w:p>
    <w:p w:rsidR="00D82814" w:rsidRDefault="00D82814"/>
    <w:sectPr w:rsidR="00D82814" w:rsidSect="00A503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04EF"/>
    <w:multiLevelType w:val="hybridMultilevel"/>
    <w:tmpl w:val="8BDCF62A"/>
    <w:lvl w:ilvl="0" w:tplc="D916C8DE">
      <w:start w:val="1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AF4E4D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27"/>
    <w:rsid w:val="00035AA3"/>
    <w:rsid w:val="003B395E"/>
    <w:rsid w:val="003C40FA"/>
    <w:rsid w:val="005C7C26"/>
    <w:rsid w:val="00847EC9"/>
    <w:rsid w:val="00A503A2"/>
    <w:rsid w:val="00C02327"/>
    <w:rsid w:val="00C36A9B"/>
    <w:rsid w:val="00D82814"/>
    <w:rsid w:val="00E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27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232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02327"/>
    <w:rPr>
      <w:rFonts w:ascii="Garamond" w:eastAsia="Times New Roman" w:hAnsi="Garamond" w:cs="Garamond"/>
      <w:b/>
      <w:bCs/>
      <w:szCs w:val="24"/>
    </w:rPr>
  </w:style>
  <w:style w:type="paragraph" w:customStyle="1" w:styleId="BFirstInd">
    <w:name w:val="B First Ind"/>
    <w:aliases w:val="fi"/>
    <w:basedOn w:val="Normal"/>
    <w:uiPriority w:val="99"/>
    <w:rsid w:val="00C02327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27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232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02327"/>
    <w:rPr>
      <w:rFonts w:ascii="Garamond" w:eastAsia="Times New Roman" w:hAnsi="Garamond" w:cs="Garamond"/>
      <w:b/>
      <w:bCs/>
      <w:szCs w:val="24"/>
    </w:rPr>
  </w:style>
  <w:style w:type="paragraph" w:customStyle="1" w:styleId="BFirstInd">
    <w:name w:val="B First Ind"/>
    <w:aliases w:val="fi"/>
    <w:basedOn w:val="Normal"/>
    <w:uiPriority w:val="99"/>
    <w:rsid w:val="00C02327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6</cp:revision>
  <cp:lastPrinted>2014-01-28T20:38:00Z</cp:lastPrinted>
  <dcterms:created xsi:type="dcterms:W3CDTF">2014-01-16T17:19:00Z</dcterms:created>
  <dcterms:modified xsi:type="dcterms:W3CDTF">2014-01-28T20:38:00Z</dcterms:modified>
</cp:coreProperties>
</file>