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53" w:rsidRPr="00B8098C" w:rsidRDefault="00B14A53" w:rsidP="00B14A53">
      <w:pPr>
        <w:spacing w:after="0" w:line="240" w:lineRule="auto"/>
        <w:rPr>
          <w:rFonts w:ascii="Arial Narrow" w:hAnsi="Arial Narrow"/>
          <w:b/>
        </w:rPr>
      </w:pPr>
      <w:r w:rsidRPr="00B8098C">
        <w:rPr>
          <w:rFonts w:ascii="Arial Narrow" w:hAnsi="Arial Narrow"/>
          <w:noProof/>
        </w:rPr>
        <w:drawing>
          <wp:inline distT="0" distB="0" distL="0" distR="0" wp14:anchorId="1EB2EEFE" wp14:editId="51874DD4">
            <wp:extent cx="939800" cy="831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9800" cy="831850"/>
                    </a:xfrm>
                    <a:prstGeom prst="rect">
                      <a:avLst/>
                    </a:prstGeom>
                    <a:noFill/>
                    <a:ln>
                      <a:noFill/>
                    </a:ln>
                  </pic:spPr>
                </pic:pic>
              </a:graphicData>
            </a:graphic>
          </wp:inline>
        </w:drawing>
      </w:r>
      <w:r w:rsidRPr="00B8098C">
        <w:rPr>
          <w:rFonts w:ascii="Arial Narrow" w:hAnsi="Arial Narrow"/>
        </w:rPr>
        <w:tab/>
      </w:r>
      <w:r w:rsidRPr="00B8098C">
        <w:rPr>
          <w:rFonts w:ascii="Arial Narrow" w:hAnsi="Arial Narrow"/>
          <w:b/>
        </w:rPr>
        <w:t>Town of North Stonington</w:t>
      </w:r>
    </w:p>
    <w:p w:rsidR="00B14A53" w:rsidRPr="00B8098C" w:rsidRDefault="00B14A53" w:rsidP="00B14A53">
      <w:pPr>
        <w:spacing w:after="0" w:line="240" w:lineRule="auto"/>
        <w:rPr>
          <w:rFonts w:ascii="Arial Narrow" w:hAnsi="Arial Narrow"/>
          <w:b/>
        </w:rPr>
      </w:pPr>
      <w:r w:rsidRPr="00B8098C">
        <w:rPr>
          <w:rFonts w:ascii="Arial Narrow" w:hAnsi="Arial Narrow"/>
          <w:b/>
        </w:rPr>
        <w:tab/>
      </w:r>
      <w:r w:rsidRPr="00B8098C">
        <w:rPr>
          <w:rFonts w:ascii="Arial Narrow" w:hAnsi="Arial Narrow"/>
          <w:b/>
        </w:rPr>
        <w:tab/>
      </w:r>
      <w:r w:rsidRPr="00B8098C">
        <w:rPr>
          <w:rFonts w:ascii="Arial Narrow" w:hAnsi="Arial Narrow"/>
          <w:b/>
        </w:rPr>
        <w:tab/>
        <w:t>Board of Selectmen</w:t>
      </w:r>
    </w:p>
    <w:p w:rsidR="00B14A53" w:rsidRPr="00B8098C" w:rsidRDefault="00B14A53" w:rsidP="00B14A53">
      <w:pPr>
        <w:spacing w:after="0" w:line="240" w:lineRule="auto"/>
        <w:rPr>
          <w:rFonts w:ascii="Arial Narrow" w:hAnsi="Arial Narrow"/>
          <w:b/>
        </w:rPr>
      </w:pPr>
      <w:r w:rsidRPr="00B8098C">
        <w:rPr>
          <w:rFonts w:ascii="Arial Narrow" w:hAnsi="Arial Narrow"/>
          <w:b/>
        </w:rPr>
        <w:tab/>
      </w:r>
      <w:r w:rsidRPr="00B8098C">
        <w:rPr>
          <w:rFonts w:ascii="Arial Narrow" w:hAnsi="Arial Narrow"/>
          <w:b/>
        </w:rPr>
        <w:tab/>
      </w:r>
      <w:r w:rsidRPr="00B8098C">
        <w:rPr>
          <w:rFonts w:ascii="Arial Narrow" w:hAnsi="Arial Narrow"/>
          <w:b/>
        </w:rPr>
        <w:tab/>
        <w:t>December 9, 2014</w:t>
      </w:r>
    </w:p>
    <w:p w:rsidR="00B14A53" w:rsidRPr="00B8098C" w:rsidRDefault="00B14A53" w:rsidP="00B14A53">
      <w:pPr>
        <w:spacing w:after="0" w:line="240" w:lineRule="auto"/>
        <w:rPr>
          <w:rFonts w:ascii="Arial Narrow" w:hAnsi="Arial Narrow"/>
          <w:b/>
        </w:rPr>
      </w:pPr>
      <w:r w:rsidRPr="00B8098C">
        <w:rPr>
          <w:rFonts w:ascii="Arial Narrow" w:hAnsi="Arial Narrow"/>
          <w:b/>
        </w:rPr>
        <w:tab/>
      </w:r>
      <w:r w:rsidRPr="00B8098C">
        <w:rPr>
          <w:rFonts w:ascii="Arial Narrow" w:hAnsi="Arial Narrow"/>
          <w:b/>
        </w:rPr>
        <w:tab/>
      </w:r>
      <w:r w:rsidRPr="00B8098C">
        <w:rPr>
          <w:rFonts w:ascii="Arial Narrow" w:hAnsi="Arial Narrow"/>
          <w:b/>
        </w:rPr>
        <w:tab/>
        <w:t>New Town Hall Conference Room</w:t>
      </w:r>
    </w:p>
    <w:p w:rsidR="00B14A53" w:rsidRPr="00B8098C" w:rsidRDefault="00B14A53" w:rsidP="00B14A53">
      <w:pPr>
        <w:spacing w:after="0" w:line="240" w:lineRule="auto"/>
        <w:rPr>
          <w:rFonts w:ascii="Arial Narrow" w:hAnsi="Arial Narrow"/>
          <w:b/>
        </w:rPr>
      </w:pPr>
      <w:r w:rsidRPr="00B8098C">
        <w:rPr>
          <w:rFonts w:ascii="Arial Narrow" w:hAnsi="Arial Narrow"/>
          <w:b/>
        </w:rPr>
        <w:tab/>
      </w:r>
      <w:r w:rsidRPr="00B8098C">
        <w:rPr>
          <w:rFonts w:ascii="Arial Narrow" w:hAnsi="Arial Narrow"/>
          <w:b/>
        </w:rPr>
        <w:tab/>
      </w:r>
      <w:r w:rsidRPr="00B8098C">
        <w:rPr>
          <w:rFonts w:ascii="Arial Narrow" w:hAnsi="Arial Narrow"/>
          <w:b/>
        </w:rPr>
        <w:tab/>
        <w:t>7:00 PM</w:t>
      </w:r>
    </w:p>
    <w:p w:rsidR="00B14A53" w:rsidRPr="00B8098C" w:rsidRDefault="00B8072B" w:rsidP="00B14A53">
      <w:pPr>
        <w:spacing w:after="0" w:line="240" w:lineRule="auto"/>
        <w:rPr>
          <w:rFonts w:ascii="Arial Narrow" w:hAnsi="Arial Narrow"/>
          <w:b/>
          <w:u w:val="single"/>
        </w:rPr>
      </w:pPr>
      <w:r w:rsidRPr="00B8098C">
        <w:rPr>
          <w:rFonts w:ascii="Arial Narrow" w:hAnsi="Arial Narrow"/>
          <w:b/>
          <w:u w:val="single"/>
        </w:rPr>
        <w:t>MINUTES</w:t>
      </w:r>
      <w:r w:rsidR="00B8098C" w:rsidRPr="00B8098C">
        <w:rPr>
          <w:rFonts w:ascii="Arial Narrow" w:hAnsi="Arial Narrow"/>
          <w:b/>
          <w:u w:val="single"/>
        </w:rPr>
        <w:t>-</w:t>
      </w:r>
      <w:r w:rsidR="00BF211F">
        <w:rPr>
          <w:rFonts w:ascii="Arial Narrow" w:hAnsi="Arial Narrow"/>
          <w:b/>
          <w:u w:val="single"/>
        </w:rPr>
        <w:t>AMENDED</w:t>
      </w:r>
      <w:bookmarkStart w:id="0" w:name="_GoBack"/>
      <w:bookmarkEnd w:id="0"/>
    </w:p>
    <w:p w:rsidR="00B14A53" w:rsidRPr="00B8098C" w:rsidRDefault="00B14A53" w:rsidP="00B14A53">
      <w:pPr>
        <w:spacing w:after="0"/>
        <w:rPr>
          <w:rFonts w:ascii="Arial Narrow" w:hAnsi="Arial Narrow"/>
          <w:b/>
          <w:u w:val="single"/>
        </w:rPr>
      </w:pPr>
      <w:r w:rsidRPr="00B8098C">
        <w:rPr>
          <w:rFonts w:ascii="Arial Narrow" w:hAnsi="Arial Narrow"/>
          <w:b/>
          <w:u w:val="single"/>
        </w:rPr>
        <w:t>Call to Order</w:t>
      </w:r>
      <w:r w:rsidR="00B8072B" w:rsidRPr="00B8098C">
        <w:rPr>
          <w:rFonts w:ascii="Arial Narrow" w:hAnsi="Arial Narrow"/>
          <w:b/>
          <w:u w:val="single"/>
        </w:rPr>
        <w:t>-</w:t>
      </w:r>
      <w:r w:rsidR="00B8072B" w:rsidRPr="00B8098C">
        <w:rPr>
          <w:rFonts w:ascii="Arial Narrow" w:hAnsi="Arial Narrow"/>
        </w:rPr>
        <w:t xml:space="preserve">Meeting was called to order at 7:00 PM with Selectmen </w:t>
      </w:r>
      <w:proofErr w:type="spellStart"/>
      <w:r w:rsidR="00B8072B" w:rsidRPr="00B8098C">
        <w:rPr>
          <w:rFonts w:ascii="Arial Narrow" w:hAnsi="Arial Narrow"/>
        </w:rPr>
        <w:t>Mullane</w:t>
      </w:r>
      <w:proofErr w:type="spellEnd"/>
      <w:r w:rsidR="00B8072B" w:rsidRPr="00B8098C">
        <w:rPr>
          <w:rFonts w:ascii="Arial Narrow" w:hAnsi="Arial Narrow"/>
        </w:rPr>
        <w:t xml:space="preserve">, Donahue and </w:t>
      </w:r>
      <w:proofErr w:type="spellStart"/>
      <w:r w:rsidR="00B8072B" w:rsidRPr="00B8098C">
        <w:rPr>
          <w:rFonts w:ascii="Arial Narrow" w:hAnsi="Arial Narrow"/>
        </w:rPr>
        <w:t>Testa</w:t>
      </w:r>
      <w:proofErr w:type="spellEnd"/>
      <w:r w:rsidR="00B8072B" w:rsidRPr="00B8098C">
        <w:rPr>
          <w:rFonts w:ascii="Arial Narrow" w:hAnsi="Arial Narrow"/>
        </w:rPr>
        <w:t xml:space="preserve"> Present.</w:t>
      </w:r>
    </w:p>
    <w:p w:rsidR="00B14A53" w:rsidRPr="00B8098C" w:rsidRDefault="00B14A53" w:rsidP="00B14A53">
      <w:pPr>
        <w:spacing w:after="0"/>
        <w:rPr>
          <w:rFonts w:ascii="Arial Narrow" w:hAnsi="Arial Narrow"/>
        </w:rPr>
      </w:pPr>
      <w:r w:rsidRPr="00B8098C">
        <w:rPr>
          <w:rFonts w:ascii="Arial Narrow" w:hAnsi="Arial Narrow"/>
          <w:b/>
          <w:u w:val="single"/>
        </w:rPr>
        <w:t>Public Comments and Questions</w:t>
      </w:r>
      <w:r w:rsidR="00B8072B" w:rsidRPr="00B8098C">
        <w:rPr>
          <w:rFonts w:ascii="Arial Narrow" w:hAnsi="Arial Narrow"/>
          <w:b/>
          <w:u w:val="single"/>
        </w:rPr>
        <w:t>-</w:t>
      </w:r>
      <w:r w:rsidR="00B8072B" w:rsidRPr="00B8098C">
        <w:rPr>
          <w:rFonts w:ascii="Arial Narrow" w:hAnsi="Arial Narrow"/>
        </w:rPr>
        <w:t>None presented.</w:t>
      </w:r>
    </w:p>
    <w:p w:rsidR="00B14A53" w:rsidRPr="00B8098C" w:rsidRDefault="00B14A53" w:rsidP="00B14A53">
      <w:pPr>
        <w:spacing w:after="0"/>
        <w:rPr>
          <w:rFonts w:ascii="Arial Narrow" w:hAnsi="Arial Narrow"/>
          <w:b/>
          <w:u w:val="single"/>
        </w:rPr>
      </w:pPr>
      <w:r w:rsidRPr="00B8098C">
        <w:rPr>
          <w:rFonts w:ascii="Arial Narrow" w:hAnsi="Arial Narrow"/>
          <w:b/>
          <w:u w:val="single"/>
        </w:rPr>
        <w:t>Minutes</w:t>
      </w:r>
      <w:r w:rsidR="00B8098C" w:rsidRPr="00B8098C">
        <w:rPr>
          <w:rFonts w:ascii="Arial Narrow" w:hAnsi="Arial Narrow"/>
          <w:b/>
          <w:u w:val="single"/>
        </w:rPr>
        <w:t>-</w:t>
      </w:r>
      <w:r w:rsidR="00B8098C" w:rsidRPr="00B8098C">
        <w:rPr>
          <w:rFonts w:ascii="Arial Narrow" w:hAnsi="Arial Narrow"/>
        </w:rPr>
        <w:t xml:space="preserve">A motion was made by Selectman Donahue and seconded by Selectman </w:t>
      </w:r>
      <w:proofErr w:type="spellStart"/>
      <w:r w:rsidR="00B8098C" w:rsidRPr="00B8098C">
        <w:rPr>
          <w:rFonts w:ascii="Arial Narrow" w:hAnsi="Arial Narrow"/>
        </w:rPr>
        <w:t>Testa</w:t>
      </w:r>
      <w:proofErr w:type="spellEnd"/>
      <w:r w:rsidR="00B8098C" w:rsidRPr="00B8098C">
        <w:rPr>
          <w:rFonts w:ascii="Arial Narrow" w:hAnsi="Arial Narrow"/>
        </w:rPr>
        <w:t xml:space="preserve"> to approve the minutes of December 2, 2014, carrying.</w:t>
      </w:r>
    </w:p>
    <w:p w:rsidR="00B14A53" w:rsidRPr="00B8098C" w:rsidRDefault="00B14A53" w:rsidP="00B14A53">
      <w:pPr>
        <w:spacing w:after="0"/>
        <w:rPr>
          <w:rFonts w:ascii="Arial Narrow" w:hAnsi="Arial Narrow"/>
          <w:b/>
          <w:u w:val="single"/>
        </w:rPr>
      </w:pPr>
      <w:r w:rsidRPr="00B8098C">
        <w:rPr>
          <w:rFonts w:ascii="Arial Narrow" w:hAnsi="Arial Narrow"/>
          <w:b/>
          <w:u w:val="single"/>
        </w:rPr>
        <w:t>Correspondence</w:t>
      </w:r>
    </w:p>
    <w:p w:rsidR="00B14A53" w:rsidRPr="00B8098C" w:rsidRDefault="00B14A53" w:rsidP="00B14A53">
      <w:pPr>
        <w:spacing w:after="0"/>
        <w:rPr>
          <w:rFonts w:ascii="Arial Narrow" w:hAnsi="Arial Narrow"/>
          <w:b/>
          <w:u w:val="single"/>
        </w:rPr>
      </w:pPr>
      <w:r w:rsidRPr="00B8098C">
        <w:rPr>
          <w:rFonts w:ascii="Arial Narrow" w:hAnsi="Arial Narrow"/>
          <w:b/>
          <w:u w:val="single"/>
        </w:rPr>
        <w:t>Boards/Commissions/Official’s Comments</w:t>
      </w:r>
    </w:p>
    <w:p w:rsidR="00B14A53" w:rsidRPr="00B8098C" w:rsidRDefault="00B14A53" w:rsidP="00B14A53">
      <w:pPr>
        <w:pStyle w:val="ListParagraph"/>
        <w:numPr>
          <w:ilvl w:val="0"/>
          <w:numId w:val="1"/>
        </w:numPr>
        <w:spacing w:after="0"/>
        <w:ind w:left="720" w:hanging="270"/>
        <w:rPr>
          <w:rFonts w:ascii="Arial Narrow" w:hAnsi="Arial Narrow"/>
        </w:rPr>
      </w:pPr>
      <w:r w:rsidRPr="00B8098C">
        <w:rPr>
          <w:rFonts w:ascii="Arial Narrow" w:hAnsi="Arial Narrow"/>
        </w:rPr>
        <w:t>Resolution for C-PACE Program Commercial Property Clean Energy Agreement</w:t>
      </w:r>
      <w:r w:rsidR="00B8072B" w:rsidRPr="00B8098C">
        <w:rPr>
          <w:rFonts w:ascii="Arial Narrow" w:hAnsi="Arial Narrow"/>
        </w:rPr>
        <w:t>-</w:t>
      </w:r>
    </w:p>
    <w:p w:rsidR="00B8072B" w:rsidRPr="00B8098C" w:rsidRDefault="00B8072B" w:rsidP="00B8072B">
      <w:pPr>
        <w:pStyle w:val="ListParagraph"/>
        <w:spacing w:after="0"/>
        <w:rPr>
          <w:rFonts w:ascii="Arial Narrow" w:hAnsi="Arial Narrow"/>
        </w:rPr>
      </w:pPr>
      <w:r w:rsidRPr="00B8098C">
        <w:rPr>
          <w:rFonts w:ascii="Arial Narrow" w:hAnsi="Arial Narrow"/>
        </w:rPr>
        <w:t xml:space="preserve">APPROVING RESOLUTION              </w:t>
      </w:r>
    </w:p>
    <w:p w:rsidR="00B8072B" w:rsidRPr="00B8098C" w:rsidRDefault="00703360" w:rsidP="00B8072B">
      <w:pPr>
        <w:pStyle w:val="ListParagraph"/>
        <w:spacing w:after="0"/>
        <w:rPr>
          <w:rFonts w:ascii="Arial Narrow" w:hAnsi="Arial Narrow"/>
        </w:rPr>
      </w:pPr>
      <w:r w:rsidRPr="00B8098C">
        <w:rPr>
          <w:rFonts w:ascii="Arial Narrow" w:hAnsi="Arial Narrow"/>
        </w:rPr>
        <w:t xml:space="preserve">A presentation was made by Alex </w:t>
      </w:r>
      <w:proofErr w:type="spellStart"/>
      <w:r w:rsidRPr="00B8098C">
        <w:rPr>
          <w:rFonts w:ascii="Arial Narrow" w:hAnsi="Arial Narrow"/>
        </w:rPr>
        <w:t>Kovtunenko</w:t>
      </w:r>
      <w:proofErr w:type="spellEnd"/>
      <w:r w:rsidRPr="00B8098C">
        <w:rPr>
          <w:rFonts w:ascii="Arial Narrow" w:hAnsi="Arial Narrow"/>
        </w:rPr>
        <w:t xml:space="preserve"> of Clean Energy Finance and Investment Authority.  </w:t>
      </w:r>
      <w:proofErr w:type="gramStart"/>
      <w:r w:rsidRPr="00B8098C">
        <w:rPr>
          <w:rFonts w:ascii="Arial Narrow" w:hAnsi="Arial Narrow"/>
        </w:rPr>
        <w:t>General Discussion and Questions and Answers.</w:t>
      </w:r>
      <w:proofErr w:type="gramEnd"/>
    </w:p>
    <w:p w:rsidR="00B8072B" w:rsidRPr="00B8098C" w:rsidRDefault="00B8072B" w:rsidP="00B8072B">
      <w:pPr>
        <w:pStyle w:val="ListParagraph"/>
        <w:spacing w:after="0"/>
        <w:rPr>
          <w:rFonts w:ascii="Arial Narrow" w:hAnsi="Arial Narrow"/>
        </w:rPr>
      </w:pPr>
    </w:p>
    <w:p w:rsidR="00B8072B" w:rsidRPr="00B8098C" w:rsidRDefault="00B8072B" w:rsidP="00B8072B">
      <w:pPr>
        <w:pStyle w:val="ListParagraph"/>
        <w:spacing w:after="0"/>
        <w:rPr>
          <w:rFonts w:ascii="Arial Narrow" w:hAnsi="Arial Narrow"/>
        </w:rPr>
      </w:pPr>
      <w:r w:rsidRPr="00B8098C">
        <w:rPr>
          <w:rFonts w:ascii="Arial Narrow" w:hAnsi="Arial Narrow"/>
        </w:rPr>
        <w:t>RESOLUTION TO APPROVE</w:t>
      </w:r>
      <w:r w:rsidR="00703360" w:rsidRPr="00B8098C">
        <w:rPr>
          <w:rFonts w:ascii="Arial Narrow" w:hAnsi="Arial Narrow"/>
        </w:rPr>
        <w:t xml:space="preserve"> the following</w:t>
      </w:r>
    </w:p>
    <w:p w:rsidR="00B8072B" w:rsidRPr="00B8098C" w:rsidRDefault="00B8072B" w:rsidP="00B8072B">
      <w:pPr>
        <w:pStyle w:val="ListParagraph"/>
        <w:spacing w:after="0"/>
        <w:rPr>
          <w:rFonts w:ascii="Arial Narrow" w:hAnsi="Arial Narrow"/>
        </w:rPr>
      </w:pPr>
      <w:r w:rsidRPr="00B8098C">
        <w:rPr>
          <w:rFonts w:ascii="Arial Narrow" w:hAnsi="Arial Narrow"/>
        </w:rPr>
        <w:t>COMMERCIAL PROPERTY ASSESSED CLEAN ENERGY (“C-PACE”) AGREEMENT</w:t>
      </w:r>
    </w:p>
    <w:p w:rsidR="00B8072B" w:rsidRPr="00B8098C" w:rsidRDefault="00B8072B" w:rsidP="00B8072B">
      <w:pPr>
        <w:pStyle w:val="ListParagraph"/>
        <w:spacing w:after="0"/>
        <w:rPr>
          <w:rFonts w:ascii="Arial Narrow" w:hAnsi="Arial Narrow"/>
        </w:rPr>
      </w:pPr>
      <w:r w:rsidRPr="00B8098C">
        <w:rPr>
          <w:rFonts w:ascii="Arial Narrow" w:hAnsi="Arial Narrow"/>
        </w:rPr>
        <w:tab/>
      </w:r>
      <w:r w:rsidRPr="00B8098C">
        <w:rPr>
          <w:rFonts w:ascii="Arial Narrow" w:hAnsi="Arial Narrow"/>
        </w:rPr>
        <w:tab/>
        <w:t>WHEREAS, Section 16a-40g, as amended, of the Connecticut General Statutes (the “Act”) established a program, known as the Commercial Property Assessed Clean Energy (C-PACE) program, to facilitate loan financing for clean energy improvements to commercial properties by utilizing a state or local assessment mechanism to provide security for repayment of the loans; and</w:t>
      </w:r>
    </w:p>
    <w:p w:rsidR="00B8072B" w:rsidRPr="00B8098C" w:rsidRDefault="00B8072B" w:rsidP="00B8072B">
      <w:pPr>
        <w:pStyle w:val="ListParagraph"/>
        <w:spacing w:after="0"/>
        <w:rPr>
          <w:rFonts w:ascii="Arial Narrow" w:hAnsi="Arial Narrow"/>
        </w:rPr>
      </w:pPr>
    </w:p>
    <w:p w:rsidR="00B8072B" w:rsidRPr="00B8098C" w:rsidRDefault="00B8072B" w:rsidP="00B8072B">
      <w:pPr>
        <w:pStyle w:val="ListParagraph"/>
        <w:spacing w:after="0"/>
        <w:rPr>
          <w:rFonts w:ascii="Arial Narrow" w:hAnsi="Arial Narrow"/>
        </w:rPr>
      </w:pPr>
      <w:r w:rsidRPr="00B8098C">
        <w:rPr>
          <w:rFonts w:ascii="Arial Narrow" w:hAnsi="Arial Narrow"/>
        </w:rPr>
        <w:tab/>
      </w:r>
      <w:r w:rsidRPr="00B8098C">
        <w:rPr>
          <w:rFonts w:ascii="Arial Narrow" w:hAnsi="Arial Narrow"/>
        </w:rPr>
        <w:tab/>
        <w:t>WHEREAS, the Act authorizes the Connecticut Green Bank (the “Green Bank”), a public instrumentality and political subdivision of the State charged with implementing the C-PACE program on behalf of the State, to enter into a written agreement with participating municipalities pursuant to which the municipality may agree to assess, collect, remit and assign, benefit assessments to the Green Bank in return for energy improvements for benefited property owners within the municipality and for costs reasonably incurred by the municipality in performing such duties; and</w:t>
      </w:r>
    </w:p>
    <w:p w:rsidR="00B8072B" w:rsidRPr="00B8098C" w:rsidRDefault="00B8072B" w:rsidP="00B8072B">
      <w:pPr>
        <w:pStyle w:val="ListParagraph"/>
        <w:spacing w:after="0"/>
        <w:rPr>
          <w:rFonts w:ascii="Arial Narrow" w:hAnsi="Arial Narrow"/>
        </w:rPr>
      </w:pPr>
    </w:p>
    <w:p w:rsidR="00B8072B" w:rsidRPr="00B8098C" w:rsidRDefault="00B8072B" w:rsidP="00B8072B">
      <w:pPr>
        <w:pStyle w:val="ListParagraph"/>
        <w:spacing w:after="0"/>
        <w:rPr>
          <w:rFonts w:ascii="Arial Narrow" w:hAnsi="Arial Narrow"/>
        </w:rPr>
      </w:pPr>
      <w:r w:rsidRPr="00B8098C">
        <w:rPr>
          <w:rFonts w:ascii="Arial Narrow" w:hAnsi="Arial Narrow"/>
        </w:rPr>
        <w:tab/>
      </w:r>
      <w:r w:rsidRPr="00B8098C">
        <w:rPr>
          <w:rFonts w:ascii="Arial Narrow" w:hAnsi="Arial Narrow"/>
        </w:rPr>
        <w:tab/>
      </w:r>
      <w:proofErr w:type="gramStart"/>
      <w:r w:rsidRPr="00B8098C">
        <w:rPr>
          <w:rFonts w:ascii="Arial Narrow" w:hAnsi="Arial Narrow"/>
        </w:rPr>
        <w:t>WHEREAS, the Commercial Property Assessed Clean Energy (“C-PACE”) Agreement (the “C-PACE Agreement”) between the City/Town of North Stonington and the Green Bank, as attached hereto, constitutes the written agreement authorized by the Act.</w:t>
      </w:r>
      <w:proofErr w:type="gramEnd"/>
      <w:r w:rsidRPr="00B8098C">
        <w:rPr>
          <w:rFonts w:ascii="Arial Narrow" w:hAnsi="Arial Narrow"/>
        </w:rPr>
        <w:t xml:space="preserve"> </w:t>
      </w:r>
    </w:p>
    <w:p w:rsidR="00B8072B" w:rsidRPr="00B8098C" w:rsidRDefault="00B8072B" w:rsidP="00B8072B">
      <w:pPr>
        <w:pStyle w:val="ListParagraph"/>
        <w:spacing w:after="0"/>
        <w:rPr>
          <w:rFonts w:ascii="Arial Narrow" w:hAnsi="Arial Narrow"/>
        </w:rPr>
      </w:pPr>
    </w:p>
    <w:p w:rsidR="00B8072B" w:rsidRPr="00B8098C" w:rsidRDefault="00B8072B" w:rsidP="00B8072B">
      <w:pPr>
        <w:pStyle w:val="ListParagraph"/>
        <w:spacing w:after="0"/>
        <w:rPr>
          <w:rFonts w:ascii="Arial Narrow" w:hAnsi="Arial Narrow"/>
        </w:rPr>
      </w:pPr>
      <w:r w:rsidRPr="00B8098C">
        <w:rPr>
          <w:rFonts w:ascii="Arial Narrow" w:hAnsi="Arial Narrow"/>
        </w:rPr>
        <w:tab/>
      </w:r>
      <w:r w:rsidRPr="00B8098C">
        <w:rPr>
          <w:rFonts w:ascii="Arial Narrow" w:hAnsi="Arial Narrow"/>
        </w:rPr>
        <w:tab/>
        <w:t>NOW, THEREFORE, BE IT RESOLVED:</w:t>
      </w:r>
    </w:p>
    <w:p w:rsidR="00B8072B" w:rsidRPr="00B8098C" w:rsidRDefault="00B8072B" w:rsidP="00B8072B">
      <w:pPr>
        <w:pStyle w:val="ListParagraph"/>
        <w:spacing w:after="0"/>
        <w:rPr>
          <w:rFonts w:ascii="Arial Narrow" w:hAnsi="Arial Narrow"/>
        </w:rPr>
      </w:pPr>
      <w:r w:rsidRPr="00B8098C">
        <w:rPr>
          <w:rFonts w:ascii="Arial Narrow" w:hAnsi="Arial Narrow"/>
        </w:rPr>
        <w:t>(a)</w:t>
      </w:r>
      <w:r w:rsidRPr="00B8098C">
        <w:rPr>
          <w:rFonts w:ascii="Arial Narrow" w:hAnsi="Arial Narrow"/>
        </w:rPr>
        <w:tab/>
        <w:t xml:space="preserve">that we, the Town Meeting, constituting the legislative body of the Town of North Stonington, hereby approve the C-PACE Agreement, and (b) that Nicholas H. </w:t>
      </w:r>
      <w:proofErr w:type="spellStart"/>
      <w:r w:rsidRPr="00B8098C">
        <w:rPr>
          <w:rFonts w:ascii="Arial Narrow" w:hAnsi="Arial Narrow"/>
        </w:rPr>
        <w:t>Mullane</w:t>
      </w:r>
      <w:proofErr w:type="spellEnd"/>
      <w:r w:rsidRPr="00B8098C">
        <w:rPr>
          <w:rFonts w:ascii="Arial Narrow" w:hAnsi="Arial Narrow"/>
        </w:rPr>
        <w:t xml:space="preserve">, II, First Selectman is hereby authorized and directed, on behalf of the Town, to execute and deliver the C-PACE Agreement, substantially in the form attached to this Resolution, for the purposes provided therein, together with such other documents as he may determine to be necessary and appropriate to evidence, secure and otherwise complete the C-PACE Agreement. </w:t>
      </w:r>
    </w:p>
    <w:p w:rsidR="00B8072B" w:rsidRPr="00B8098C" w:rsidRDefault="00B8072B" w:rsidP="00B8072B">
      <w:pPr>
        <w:pStyle w:val="ListParagraph"/>
        <w:spacing w:after="0"/>
        <w:rPr>
          <w:rFonts w:ascii="Arial Narrow" w:hAnsi="Arial Narrow"/>
        </w:rPr>
      </w:pPr>
      <w:r w:rsidRPr="00B8098C">
        <w:rPr>
          <w:rFonts w:ascii="Arial Narrow" w:hAnsi="Arial Narrow"/>
        </w:rPr>
        <w:t xml:space="preserve">A motion was made by Selectman </w:t>
      </w:r>
      <w:proofErr w:type="spellStart"/>
      <w:r w:rsidRPr="00B8098C">
        <w:rPr>
          <w:rFonts w:ascii="Arial Narrow" w:hAnsi="Arial Narrow"/>
        </w:rPr>
        <w:t>Mullane</w:t>
      </w:r>
      <w:proofErr w:type="spellEnd"/>
      <w:r w:rsidRPr="00B8098C">
        <w:rPr>
          <w:rFonts w:ascii="Arial Narrow" w:hAnsi="Arial Narrow"/>
        </w:rPr>
        <w:t xml:space="preserve"> and seconded by Selectman Donahue to endorse the C=PACE Program and forward to a Town Meeting for approval, carrying.  3-0</w:t>
      </w:r>
    </w:p>
    <w:p w:rsidR="00B14A53" w:rsidRPr="00B8098C" w:rsidRDefault="00B14A53" w:rsidP="00B14A53">
      <w:pPr>
        <w:spacing w:after="0"/>
        <w:rPr>
          <w:rFonts w:ascii="Arial Narrow" w:hAnsi="Arial Narrow"/>
          <w:b/>
          <w:u w:val="single"/>
        </w:rPr>
      </w:pPr>
      <w:r w:rsidRPr="00B8098C">
        <w:rPr>
          <w:rFonts w:ascii="Arial Narrow" w:hAnsi="Arial Narrow"/>
          <w:b/>
          <w:u w:val="single"/>
        </w:rPr>
        <w:lastRenderedPageBreak/>
        <w:t>Action Items</w:t>
      </w:r>
    </w:p>
    <w:p w:rsidR="00B14A53" w:rsidRPr="00B8098C" w:rsidRDefault="00B14A53" w:rsidP="00B14A53">
      <w:pPr>
        <w:pStyle w:val="ListParagraph"/>
        <w:numPr>
          <w:ilvl w:val="0"/>
          <w:numId w:val="2"/>
        </w:numPr>
        <w:spacing w:after="0"/>
        <w:ind w:hanging="180"/>
        <w:rPr>
          <w:rFonts w:ascii="Arial Narrow" w:hAnsi="Arial Narrow"/>
        </w:rPr>
      </w:pPr>
      <w:r w:rsidRPr="00B8098C">
        <w:rPr>
          <w:rFonts w:ascii="Arial Narrow" w:hAnsi="Arial Narrow"/>
        </w:rPr>
        <w:t xml:space="preserve">  1.    Permanent School Building Committee  Ad Hoc Committee Proposed Building</w:t>
      </w:r>
    </w:p>
    <w:p w:rsidR="00B14A53" w:rsidRPr="00B8098C" w:rsidRDefault="00B14A53" w:rsidP="00B14A53">
      <w:pPr>
        <w:pStyle w:val="ListParagraph"/>
        <w:spacing w:after="0"/>
        <w:ind w:left="630"/>
        <w:rPr>
          <w:rFonts w:ascii="Arial Narrow" w:hAnsi="Arial Narrow"/>
        </w:rPr>
      </w:pPr>
      <w:r w:rsidRPr="00B8098C">
        <w:rPr>
          <w:rFonts w:ascii="Arial Narrow" w:hAnsi="Arial Narrow"/>
        </w:rPr>
        <w:tab/>
      </w:r>
      <w:r w:rsidRPr="00B8098C">
        <w:rPr>
          <w:rFonts w:ascii="Arial Narrow" w:hAnsi="Arial Narrow"/>
        </w:rPr>
        <w:tab/>
      </w:r>
      <w:r w:rsidRPr="00B8098C">
        <w:rPr>
          <w:rFonts w:ascii="Arial Narrow" w:hAnsi="Arial Narrow"/>
        </w:rPr>
        <w:tab/>
        <w:t xml:space="preserve">  Project-Study Costs Added Appropriation for Study</w:t>
      </w:r>
      <w:r w:rsidR="00B8072B" w:rsidRPr="00B8098C">
        <w:rPr>
          <w:rFonts w:ascii="Arial Narrow" w:hAnsi="Arial Narrow"/>
        </w:rPr>
        <w:t>-No Report</w:t>
      </w:r>
    </w:p>
    <w:p w:rsidR="00B14A53" w:rsidRPr="00B8098C" w:rsidRDefault="00B14A53" w:rsidP="00B14A53">
      <w:pPr>
        <w:pStyle w:val="ListParagraph"/>
        <w:numPr>
          <w:ilvl w:val="0"/>
          <w:numId w:val="2"/>
        </w:numPr>
        <w:spacing w:after="0"/>
        <w:ind w:hanging="180"/>
        <w:rPr>
          <w:rFonts w:ascii="Arial Narrow" w:hAnsi="Arial Narrow"/>
        </w:rPr>
      </w:pPr>
      <w:r w:rsidRPr="00B8098C">
        <w:rPr>
          <w:rFonts w:ascii="Arial Narrow" w:hAnsi="Arial Narrow"/>
        </w:rPr>
        <w:t xml:space="preserve">  2.   Tribal Acknowledgement/Annexation Issues – Request for added appropriation</w:t>
      </w:r>
      <w:r w:rsidR="00B8072B" w:rsidRPr="00B8098C">
        <w:rPr>
          <w:rFonts w:ascii="Arial Narrow" w:hAnsi="Arial Narrow"/>
        </w:rPr>
        <w:t xml:space="preserve">-A motion was made by Selectman </w:t>
      </w:r>
      <w:proofErr w:type="spellStart"/>
      <w:r w:rsidR="00B8072B" w:rsidRPr="00B8098C">
        <w:rPr>
          <w:rFonts w:ascii="Arial Narrow" w:hAnsi="Arial Narrow"/>
        </w:rPr>
        <w:t>Mullane</w:t>
      </w:r>
      <w:proofErr w:type="spellEnd"/>
      <w:r w:rsidR="00B8072B" w:rsidRPr="00B8098C">
        <w:rPr>
          <w:rFonts w:ascii="Arial Narrow" w:hAnsi="Arial Narrow"/>
        </w:rPr>
        <w:t xml:space="preserve"> and seconded by Selectman Donahue to approve the request for an added appropriation to B9.01 Tribal Recognition in the amount of $32,000, carrying.  3-0</w:t>
      </w:r>
    </w:p>
    <w:p w:rsidR="00703360" w:rsidRPr="00B8098C" w:rsidRDefault="00B14A53" w:rsidP="00703360">
      <w:pPr>
        <w:rPr>
          <w:rFonts w:ascii="Arial Narrow" w:hAnsi="Arial Narrow"/>
          <w:b/>
        </w:rPr>
      </w:pPr>
      <w:r w:rsidRPr="00B8098C">
        <w:rPr>
          <w:rFonts w:ascii="Arial Narrow" w:hAnsi="Arial Narrow"/>
        </w:rPr>
        <w:t>3.   Preston/North Stonington collaboration</w:t>
      </w:r>
      <w:r w:rsidR="00B8072B" w:rsidRPr="00B8098C">
        <w:rPr>
          <w:rFonts w:ascii="Arial Narrow" w:hAnsi="Arial Narrow"/>
        </w:rPr>
        <w:t xml:space="preserve">-A motion was made by Selectman </w:t>
      </w:r>
      <w:proofErr w:type="spellStart"/>
      <w:r w:rsidR="00B8072B" w:rsidRPr="00B8098C">
        <w:rPr>
          <w:rFonts w:ascii="Arial Narrow" w:hAnsi="Arial Narrow"/>
        </w:rPr>
        <w:t>Mullane</w:t>
      </w:r>
      <w:proofErr w:type="spellEnd"/>
      <w:r w:rsidR="00B8072B" w:rsidRPr="00B8098C">
        <w:rPr>
          <w:rFonts w:ascii="Arial Narrow" w:hAnsi="Arial Narrow"/>
        </w:rPr>
        <w:t xml:space="preserve"> and seconded by Selectman </w:t>
      </w:r>
      <w:proofErr w:type="spellStart"/>
      <w:r w:rsidR="00B8072B" w:rsidRPr="00B8098C">
        <w:rPr>
          <w:rFonts w:ascii="Arial Narrow" w:hAnsi="Arial Narrow"/>
        </w:rPr>
        <w:t>Testa</w:t>
      </w:r>
      <w:proofErr w:type="spellEnd"/>
      <w:r w:rsidR="00B8072B" w:rsidRPr="00B8098C">
        <w:rPr>
          <w:rFonts w:ascii="Arial Narrow" w:hAnsi="Arial Narrow"/>
        </w:rPr>
        <w:t xml:space="preserve"> to </w:t>
      </w:r>
      <w:proofErr w:type="gramStart"/>
      <w:r w:rsidR="00B8072B" w:rsidRPr="00B8098C">
        <w:rPr>
          <w:rFonts w:ascii="Arial Narrow" w:hAnsi="Arial Narrow"/>
        </w:rPr>
        <w:t>accept ,</w:t>
      </w:r>
      <w:proofErr w:type="gramEnd"/>
      <w:r w:rsidR="00B8072B" w:rsidRPr="00B8098C">
        <w:rPr>
          <w:rFonts w:ascii="Arial Narrow" w:hAnsi="Arial Narrow"/>
        </w:rPr>
        <w:t xml:space="preserve"> as amended the draft presented by Selectman Donahue, </w:t>
      </w:r>
      <w:r w:rsidR="00703360" w:rsidRPr="00B8098C">
        <w:rPr>
          <w:rFonts w:ascii="Arial Narrow" w:hAnsi="Arial Narrow"/>
        </w:rPr>
        <w:tab/>
      </w:r>
      <w:r w:rsidR="00703360" w:rsidRPr="00B8098C">
        <w:rPr>
          <w:rFonts w:ascii="Arial Narrow" w:hAnsi="Arial Narrow"/>
        </w:rPr>
        <w:tab/>
      </w:r>
      <w:r w:rsidR="00703360" w:rsidRPr="00B8098C">
        <w:rPr>
          <w:rFonts w:ascii="Arial Narrow" w:hAnsi="Arial Narrow"/>
        </w:rPr>
        <w:tab/>
      </w:r>
    </w:p>
    <w:p w:rsidR="00703360" w:rsidRPr="00B8098C" w:rsidRDefault="00703360" w:rsidP="00703360">
      <w:pPr>
        <w:jc w:val="center"/>
        <w:rPr>
          <w:rFonts w:ascii="Arial Narrow" w:hAnsi="Arial Narrow"/>
          <w:b/>
        </w:rPr>
      </w:pPr>
      <w:r w:rsidRPr="00B8098C">
        <w:rPr>
          <w:rFonts w:ascii="Arial Narrow" w:hAnsi="Arial Narrow"/>
          <w:b/>
        </w:rPr>
        <w:t>North Stonington / Preston Collaboration Committee Charter</w:t>
      </w:r>
    </w:p>
    <w:p w:rsidR="00703360" w:rsidRPr="00B8098C" w:rsidRDefault="00703360" w:rsidP="00703360">
      <w:pPr>
        <w:rPr>
          <w:rFonts w:ascii="Arial Narrow" w:hAnsi="Arial Narrow"/>
        </w:rPr>
      </w:pPr>
      <w:r w:rsidRPr="00B8098C">
        <w:rPr>
          <w:rFonts w:ascii="Arial Narrow" w:hAnsi="Arial Narrow"/>
          <w:b/>
        </w:rPr>
        <w:t>Status of Committee:</w:t>
      </w:r>
      <w:r w:rsidRPr="00B8098C">
        <w:rPr>
          <w:rFonts w:ascii="Arial Narrow" w:hAnsi="Arial Narrow"/>
        </w:rPr>
        <w:t xml:space="preserve"> Ad Hoc</w:t>
      </w:r>
    </w:p>
    <w:p w:rsidR="00703360" w:rsidRPr="00B8098C" w:rsidRDefault="00703360" w:rsidP="00703360">
      <w:pPr>
        <w:rPr>
          <w:rFonts w:ascii="Arial Narrow" w:hAnsi="Arial Narrow"/>
        </w:rPr>
      </w:pPr>
      <w:r w:rsidRPr="00B8098C">
        <w:rPr>
          <w:rFonts w:ascii="Arial Narrow" w:hAnsi="Arial Narrow"/>
          <w:b/>
        </w:rPr>
        <w:t>Objective:</w:t>
      </w:r>
      <w:r w:rsidRPr="00B8098C">
        <w:rPr>
          <w:rFonts w:ascii="Arial Narrow" w:hAnsi="Arial Narrow"/>
        </w:rPr>
        <w:t xml:space="preserve"> To identify possible areas / resources to collaborate with the Town of Preston for mutual benefit.</w:t>
      </w:r>
    </w:p>
    <w:p w:rsidR="00703360" w:rsidRPr="00B8098C" w:rsidRDefault="00703360" w:rsidP="00703360">
      <w:pPr>
        <w:rPr>
          <w:rFonts w:ascii="Arial Narrow" w:hAnsi="Arial Narrow"/>
        </w:rPr>
      </w:pPr>
      <w:r w:rsidRPr="00B8098C">
        <w:rPr>
          <w:rFonts w:ascii="Arial Narrow" w:hAnsi="Arial Narrow"/>
          <w:b/>
        </w:rPr>
        <w:t>Scope:</w:t>
      </w:r>
      <w:r w:rsidRPr="00B8098C">
        <w:rPr>
          <w:rFonts w:ascii="Arial Narrow" w:hAnsi="Arial Narrow"/>
        </w:rPr>
        <w:t xml:space="preserve"> Areas of investigation should include policies, procedures, existing services and assets, or proposed future services and assets, which pertain to either the general government or the school district.</w:t>
      </w:r>
    </w:p>
    <w:p w:rsidR="00703360" w:rsidRPr="00B8098C" w:rsidRDefault="00703360" w:rsidP="00703360">
      <w:pPr>
        <w:rPr>
          <w:rFonts w:ascii="Arial Narrow" w:hAnsi="Arial Narrow"/>
          <w:b/>
        </w:rPr>
      </w:pPr>
      <w:r w:rsidRPr="00B8098C">
        <w:rPr>
          <w:rFonts w:ascii="Arial Narrow" w:hAnsi="Arial Narrow"/>
          <w:b/>
        </w:rPr>
        <w:t xml:space="preserve">Criteria: </w:t>
      </w:r>
      <w:r w:rsidRPr="00B8098C">
        <w:rPr>
          <w:rFonts w:ascii="Arial Narrow" w:hAnsi="Arial Narrow"/>
        </w:rPr>
        <w:t>Areas of collaboration should afford tangible benefit to both towns through cost reduction/savings, time savings, or improved utilization of assets or personnel. This could include bundling of opportunities to achieve an overall mutual benefit.</w:t>
      </w:r>
    </w:p>
    <w:p w:rsidR="00703360" w:rsidRPr="00B8098C" w:rsidRDefault="00703360" w:rsidP="00703360">
      <w:pPr>
        <w:rPr>
          <w:rFonts w:ascii="Arial Narrow" w:hAnsi="Arial Narrow"/>
        </w:rPr>
      </w:pPr>
      <w:r w:rsidRPr="00B8098C">
        <w:rPr>
          <w:rFonts w:ascii="Arial Narrow" w:hAnsi="Arial Narrow"/>
          <w:b/>
        </w:rPr>
        <w:t>Membership:</w:t>
      </w:r>
      <w:r w:rsidRPr="00B8098C">
        <w:rPr>
          <w:rFonts w:ascii="Arial Narrow" w:hAnsi="Arial Narrow"/>
        </w:rPr>
        <w:t xml:space="preserve"> 4 to 5 individuals with prior </w:t>
      </w:r>
      <w:proofErr w:type="gramStart"/>
      <w:r w:rsidRPr="00B8098C">
        <w:rPr>
          <w:rFonts w:ascii="Arial Narrow" w:hAnsi="Arial Narrow"/>
        </w:rPr>
        <w:t>experience(</w:t>
      </w:r>
      <w:proofErr w:type="gramEnd"/>
      <w:r w:rsidRPr="00B8098C">
        <w:rPr>
          <w:rFonts w:ascii="Arial Narrow" w:hAnsi="Arial Narrow"/>
        </w:rPr>
        <w:t>is desired but not a requirement) on North Stonington Boards, Commissions or Committees of the Town and who are electors, or employees.</w:t>
      </w:r>
    </w:p>
    <w:p w:rsidR="00703360" w:rsidRPr="00B8098C" w:rsidRDefault="00703360" w:rsidP="00703360">
      <w:pPr>
        <w:rPr>
          <w:rFonts w:ascii="Arial Narrow" w:hAnsi="Arial Narrow"/>
        </w:rPr>
      </w:pPr>
      <w:r w:rsidRPr="00B8098C">
        <w:rPr>
          <w:rFonts w:ascii="Arial Narrow" w:hAnsi="Arial Narrow"/>
          <w:b/>
        </w:rPr>
        <w:t>Initial Task:</w:t>
      </w:r>
      <w:r w:rsidRPr="00B8098C">
        <w:rPr>
          <w:rFonts w:ascii="Arial Narrow" w:hAnsi="Arial Narrow"/>
        </w:rPr>
        <w:t xml:space="preserve"> Working together with the Preston representatives, reach agreement on scope of areas to investigate, establish methodology for evaluating possible areas of collaboration (such as cost/benefit, quality of life, efficiency, etc.), and identify a minimum of six (6) opportunities for collaboration.</w:t>
      </w:r>
    </w:p>
    <w:p w:rsidR="00703360" w:rsidRPr="00B8098C" w:rsidRDefault="00703360" w:rsidP="00703360">
      <w:pPr>
        <w:rPr>
          <w:rFonts w:ascii="Arial Narrow" w:hAnsi="Arial Narrow"/>
        </w:rPr>
      </w:pPr>
      <w:proofErr w:type="gramStart"/>
      <w:r w:rsidRPr="00B8098C">
        <w:rPr>
          <w:rFonts w:ascii="Arial Narrow" w:hAnsi="Arial Narrow"/>
          <w:b/>
        </w:rPr>
        <w:t>Suggested Timeframe:</w:t>
      </w:r>
      <w:r w:rsidRPr="00B8098C">
        <w:rPr>
          <w:rFonts w:ascii="Arial Narrow" w:hAnsi="Arial Narrow"/>
        </w:rPr>
        <w:t xml:space="preserve"> 12 - 18 months, at which time the Boards of Selectmen of North Stonington and Preston will assess whether the joint effort should be continued.</w:t>
      </w:r>
      <w:proofErr w:type="gramEnd"/>
    </w:p>
    <w:p w:rsidR="00703360" w:rsidRPr="00B8098C" w:rsidRDefault="00703360" w:rsidP="00703360">
      <w:pPr>
        <w:rPr>
          <w:rFonts w:ascii="Arial Narrow" w:hAnsi="Arial Narrow"/>
        </w:rPr>
      </w:pPr>
    </w:p>
    <w:p w:rsidR="00703360" w:rsidRPr="00B8098C" w:rsidRDefault="00703360" w:rsidP="00703360">
      <w:pPr>
        <w:rPr>
          <w:rFonts w:ascii="Arial Narrow" w:hAnsi="Arial Narrow"/>
        </w:rPr>
      </w:pPr>
      <w:r w:rsidRPr="00B8098C">
        <w:rPr>
          <w:rFonts w:ascii="Arial Narrow" w:hAnsi="Arial Narrow"/>
          <w:b/>
        </w:rPr>
        <w:t>Suggested Frequency of Meeting:</w:t>
      </w:r>
      <w:r w:rsidRPr="00B8098C">
        <w:rPr>
          <w:rFonts w:ascii="Arial Narrow" w:hAnsi="Arial Narrow"/>
        </w:rPr>
        <w:t xml:space="preserve"> No less than monthly, preferably every other week if the membership can support it.</w:t>
      </w:r>
    </w:p>
    <w:p w:rsidR="00703360" w:rsidRPr="00B8098C" w:rsidRDefault="00703360" w:rsidP="00703360">
      <w:pPr>
        <w:rPr>
          <w:rFonts w:ascii="Arial Narrow" w:hAnsi="Arial Narrow"/>
        </w:rPr>
      </w:pPr>
      <w:r w:rsidRPr="00B8098C">
        <w:rPr>
          <w:rFonts w:ascii="Arial Narrow" w:hAnsi="Arial Narrow"/>
          <w:b/>
        </w:rPr>
        <w:t>Reporting Requirements:</w:t>
      </w:r>
      <w:r w:rsidRPr="00B8098C">
        <w:rPr>
          <w:rFonts w:ascii="Arial Narrow" w:hAnsi="Arial Narrow"/>
        </w:rPr>
        <w:t xml:space="preserve"> Provide monthly status report to Boards of Selectmen, to include, but not be limited to, topics of investigation, evaluation of potential areas of collaboration, proposed actions, requests for information and open action items.</w:t>
      </w:r>
    </w:p>
    <w:p w:rsidR="00703360" w:rsidRPr="00B8098C" w:rsidRDefault="00703360" w:rsidP="00703360">
      <w:pPr>
        <w:rPr>
          <w:rFonts w:ascii="Arial Narrow" w:hAnsi="Arial Narrow"/>
          <w:i/>
        </w:rPr>
      </w:pPr>
      <w:r w:rsidRPr="00B8098C">
        <w:rPr>
          <w:rFonts w:ascii="Arial Narrow" w:hAnsi="Arial Narrow"/>
          <w:i/>
        </w:rPr>
        <w:t>This is a living document and is subject to change as necessary</w:t>
      </w:r>
      <w:r w:rsidRPr="00B8098C">
        <w:rPr>
          <w:rFonts w:ascii="Arial Narrow" w:hAnsi="Arial Narrow"/>
          <w:i/>
        </w:rPr>
        <w:tab/>
      </w:r>
      <w:r w:rsidRPr="00B8098C">
        <w:rPr>
          <w:rFonts w:ascii="Arial Narrow" w:hAnsi="Arial Narrow"/>
          <w:i/>
        </w:rPr>
        <w:tab/>
      </w:r>
      <w:r w:rsidRPr="00B8098C">
        <w:rPr>
          <w:rFonts w:ascii="Arial Narrow" w:hAnsi="Arial Narrow"/>
          <w:i/>
        </w:rPr>
        <w:tab/>
      </w:r>
      <w:proofErr w:type="gramStart"/>
      <w:r w:rsidRPr="00B8098C">
        <w:rPr>
          <w:rFonts w:ascii="Arial Narrow" w:hAnsi="Arial Narrow"/>
          <w:i/>
        </w:rPr>
        <w:t>Adopted</w:t>
      </w:r>
      <w:proofErr w:type="gramEnd"/>
      <w:r w:rsidRPr="00B8098C">
        <w:rPr>
          <w:rFonts w:ascii="Arial Narrow" w:hAnsi="Arial Narrow"/>
          <w:i/>
        </w:rPr>
        <w:t xml:space="preserve"> 12/9/2014</w:t>
      </w:r>
    </w:p>
    <w:p w:rsidR="00B14A53" w:rsidRPr="00B8098C" w:rsidRDefault="00B8072B" w:rsidP="00703360">
      <w:pPr>
        <w:tabs>
          <w:tab w:val="left" w:pos="450"/>
        </w:tabs>
        <w:spacing w:after="0"/>
        <w:rPr>
          <w:rFonts w:ascii="Arial Narrow" w:hAnsi="Arial Narrow"/>
        </w:rPr>
      </w:pPr>
      <w:proofErr w:type="gramStart"/>
      <w:r w:rsidRPr="00B8098C">
        <w:rPr>
          <w:rFonts w:ascii="Arial Narrow" w:hAnsi="Arial Narrow"/>
        </w:rPr>
        <w:t>carrying</w:t>
      </w:r>
      <w:proofErr w:type="gramEnd"/>
      <w:r w:rsidRPr="00B8098C">
        <w:rPr>
          <w:rFonts w:ascii="Arial Narrow" w:hAnsi="Arial Narrow"/>
        </w:rPr>
        <w:t>.  3-0</w:t>
      </w:r>
    </w:p>
    <w:p w:rsidR="00B14A53" w:rsidRPr="00B8098C" w:rsidRDefault="00B14A53" w:rsidP="00B14A53">
      <w:pPr>
        <w:pStyle w:val="ListParagraph"/>
        <w:numPr>
          <w:ilvl w:val="0"/>
          <w:numId w:val="1"/>
        </w:numPr>
        <w:spacing w:after="0"/>
        <w:ind w:left="720" w:hanging="270"/>
        <w:rPr>
          <w:rFonts w:ascii="Arial Narrow" w:hAnsi="Arial Narrow"/>
          <w:b/>
          <w:u w:val="single"/>
        </w:rPr>
      </w:pPr>
      <w:r w:rsidRPr="00B8098C">
        <w:rPr>
          <w:rFonts w:ascii="Arial Narrow" w:hAnsi="Arial Narrow"/>
        </w:rPr>
        <w:t>4.   Status of Center for Emergency Services Project</w:t>
      </w:r>
      <w:r w:rsidR="00B8072B" w:rsidRPr="00B8098C">
        <w:rPr>
          <w:rFonts w:ascii="Arial Narrow" w:hAnsi="Arial Narrow"/>
        </w:rPr>
        <w:t>-General discussion on design status and estimates for work architec</w:t>
      </w:r>
      <w:r w:rsidR="00703360" w:rsidRPr="00B8098C">
        <w:rPr>
          <w:rFonts w:ascii="Arial Narrow" w:hAnsi="Arial Narrow"/>
        </w:rPr>
        <w:t>t w</w:t>
      </w:r>
      <w:r w:rsidR="00B8072B" w:rsidRPr="00B8098C">
        <w:rPr>
          <w:rFonts w:ascii="Arial Narrow" w:hAnsi="Arial Narrow"/>
        </w:rPr>
        <w:t>ill gather contract documents for Contractor/Town signing for Phase I Excavation.</w:t>
      </w:r>
    </w:p>
    <w:p w:rsidR="00B14A53" w:rsidRPr="00B8098C" w:rsidRDefault="00B14A53" w:rsidP="00B14A53">
      <w:pPr>
        <w:pStyle w:val="ListParagraph"/>
        <w:numPr>
          <w:ilvl w:val="0"/>
          <w:numId w:val="1"/>
        </w:numPr>
        <w:spacing w:after="0"/>
        <w:ind w:left="720" w:hanging="270"/>
        <w:rPr>
          <w:rFonts w:ascii="Arial Narrow" w:hAnsi="Arial Narrow"/>
          <w:b/>
          <w:u w:val="single"/>
        </w:rPr>
      </w:pPr>
      <w:r w:rsidRPr="00B8098C">
        <w:rPr>
          <w:rFonts w:ascii="Arial Narrow" w:hAnsi="Arial Narrow"/>
        </w:rPr>
        <w:t>5.   Budget for FY 2015-16</w:t>
      </w:r>
    </w:p>
    <w:p w:rsidR="00B14A53" w:rsidRPr="00B8098C" w:rsidRDefault="00B14A53" w:rsidP="00B14A53">
      <w:pPr>
        <w:pStyle w:val="ListParagraph"/>
        <w:numPr>
          <w:ilvl w:val="0"/>
          <w:numId w:val="1"/>
        </w:numPr>
        <w:spacing w:after="0"/>
        <w:ind w:left="720" w:hanging="270"/>
        <w:rPr>
          <w:rFonts w:ascii="Arial Narrow" w:hAnsi="Arial Narrow"/>
        </w:rPr>
      </w:pPr>
      <w:r w:rsidRPr="00B8098C">
        <w:rPr>
          <w:rFonts w:ascii="Arial Narrow" w:hAnsi="Arial Narrow"/>
        </w:rPr>
        <w:t>6    Legislative Agenda for State of Connecticut FY 2015-16</w:t>
      </w:r>
      <w:r w:rsidR="00B8072B" w:rsidRPr="00B8098C">
        <w:rPr>
          <w:rFonts w:ascii="Arial Narrow" w:hAnsi="Arial Narrow"/>
        </w:rPr>
        <w:t>-No action</w:t>
      </w:r>
    </w:p>
    <w:p w:rsidR="00B14A53" w:rsidRPr="00B8098C" w:rsidRDefault="00B14A53" w:rsidP="00B14A53">
      <w:pPr>
        <w:pStyle w:val="ListParagraph"/>
        <w:numPr>
          <w:ilvl w:val="0"/>
          <w:numId w:val="1"/>
        </w:numPr>
        <w:spacing w:after="0"/>
        <w:ind w:left="720" w:hanging="270"/>
        <w:rPr>
          <w:rFonts w:ascii="Arial Narrow" w:hAnsi="Arial Narrow"/>
        </w:rPr>
      </w:pPr>
      <w:r w:rsidRPr="00B8098C">
        <w:rPr>
          <w:rFonts w:ascii="Arial Narrow" w:hAnsi="Arial Narrow"/>
        </w:rPr>
        <w:t>7.  Tax Refund(s)</w:t>
      </w:r>
      <w:r w:rsidR="00B8072B" w:rsidRPr="00B8098C">
        <w:rPr>
          <w:rFonts w:ascii="Arial Narrow" w:hAnsi="Arial Narrow"/>
        </w:rPr>
        <w:t xml:space="preserve">-A motion was made by Selectman </w:t>
      </w:r>
      <w:proofErr w:type="spellStart"/>
      <w:r w:rsidR="00B8072B" w:rsidRPr="00B8098C">
        <w:rPr>
          <w:rFonts w:ascii="Arial Narrow" w:hAnsi="Arial Narrow"/>
        </w:rPr>
        <w:t>Mullane</w:t>
      </w:r>
      <w:proofErr w:type="spellEnd"/>
      <w:r w:rsidR="00B8072B" w:rsidRPr="00B8098C">
        <w:rPr>
          <w:rFonts w:ascii="Arial Narrow" w:hAnsi="Arial Narrow"/>
        </w:rPr>
        <w:t xml:space="preserve"> and seconded by Selectman </w:t>
      </w:r>
      <w:proofErr w:type="spellStart"/>
      <w:r w:rsidR="00B8072B" w:rsidRPr="00B8098C">
        <w:rPr>
          <w:rFonts w:ascii="Arial Narrow" w:hAnsi="Arial Narrow"/>
        </w:rPr>
        <w:t>Testa</w:t>
      </w:r>
      <w:proofErr w:type="spellEnd"/>
      <w:r w:rsidR="00B8072B" w:rsidRPr="00B8098C">
        <w:rPr>
          <w:rFonts w:ascii="Arial Narrow" w:hAnsi="Arial Narrow"/>
        </w:rPr>
        <w:t xml:space="preserve"> to approve the Tax Refund to </w:t>
      </w:r>
      <w:proofErr w:type="spellStart"/>
      <w:r w:rsidR="00B8072B" w:rsidRPr="00B8098C">
        <w:rPr>
          <w:rFonts w:ascii="Arial Narrow" w:hAnsi="Arial Narrow"/>
        </w:rPr>
        <w:t>Ashaway</w:t>
      </w:r>
      <w:proofErr w:type="spellEnd"/>
      <w:r w:rsidR="00B8072B" w:rsidRPr="00B8098C">
        <w:rPr>
          <w:rFonts w:ascii="Arial Narrow" w:hAnsi="Arial Narrow"/>
        </w:rPr>
        <w:t xml:space="preserve"> Farms in the amount of $18,199.36, carrying.  3-0</w:t>
      </w:r>
    </w:p>
    <w:p w:rsidR="00B14A53" w:rsidRPr="00B8098C" w:rsidRDefault="00B14A53" w:rsidP="00B14A53">
      <w:pPr>
        <w:pStyle w:val="ListParagraph"/>
        <w:numPr>
          <w:ilvl w:val="0"/>
          <w:numId w:val="1"/>
        </w:numPr>
        <w:spacing w:after="0"/>
        <w:ind w:left="720" w:hanging="270"/>
        <w:rPr>
          <w:rFonts w:ascii="Arial Narrow" w:hAnsi="Arial Narrow"/>
        </w:rPr>
      </w:pPr>
      <w:r w:rsidRPr="00B8098C">
        <w:rPr>
          <w:rFonts w:ascii="Arial Narrow" w:hAnsi="Arial Narrow"/>
        </w:rPr>
        <w:lastRenderedPageBreak/>
        <w:t>8.   State of Connecticut Master Municipal Agreement for Rights-of-Ways Projects</w:t>
      </w:r>
      <w:r w:rsidR="00B8072B" w:rsidRPr="00B8098C">
        <w:rPr>
          <w:rFonts w:ascii="Arial Narrow" w:hAnsi="Arial Narrow"/>
        </w:rPr>
        <w:t xml:space="preserve">-Selectman </w:t>
      </w:r>
      <w:proofErr w:type="spellStart"/>
      <w:r w:rsidR="00B8072B" w:rsidRPr="00B8098C">
        <w:rPr>
          <w:rFonts w:ascii="Arial Narrow" w:hAnsi="Arial Narrow"/>
        </w:rPr>
        <w:t>Mullane</w:t>
      </w:r>
      <w:proofErr w:type="spellEnd"/>
      <w:r w:rsidR="00B8072B" w:rsidRPr="00B8098C">
        <w:rPr>
          <w:rFonts w:ascii="Arial Narrow" w:hAnsi="Arial Narrow"/>
        </w:rPr>
        <w:t xml:space="preserve"> made a motion to approve the Agreement as presented, secon</w:t>
      </w:r>
      <w:r w:rsidR="00B8098C">
        <w:rPr>
          <w:rFonts w:ascii="Arial Narrow" w:hAnsi="Arial Narrow"/>
        </w:rPr>
        <w:t>d</w:t>
      </w:r>
      <w:r w:rsidR="00B8072B" w:rsidRPr="00B8098C">
        <w:rPr>
          <w:rFonts w:ascii="Arial Narrow" w:hAnsi="Arial Narrow"/>
        </w:rPr>
        <w:t xml:space="preserve">ed by Selectman </w:t>
      </w:r>
      <w:proofErr w:type="spellStart"/>
      <w:r w:rsidR="00B8072B" w:rsidRPr="00B8098C">
        <w:rPr>
          <w:rFonts w:ascii="Arial Narrow" w:hAnsi="Arial Narrow"/>
        </w:rPr>
        <w:t>Testa</w:t>
      </w:r>
      <w:proofErr w:type="spellEnd"/>
      <w:r w:rsidR="00B8072B" w:rsidRPr="00B8098C">
        <w:rPr>
          <w:rFonts w:ascii="Arial Narrow" w:hAnsi="Arial Narrow"/>
        </w:rPr>
        <w:t>, carrying.  3-0</w:t>
      </w:r>
    </w:p>
    <w:p w:rsidR="00B8072B" w:rsidRPr="00B8098C" w:rsidRDefault="00B8072B" w:rsidP="00B8072B">
      <w:pPr>
        <w:pStyle w:val="ListParagraph"/>
        <w:ind w:left="2380"/>
        <w:rPr>
          <w:rFonts w:ascii="Arial Narrow" w:hAnsi="Arial Narrow"/>
        </w:rPr>
      </w:pPr>
      <w:r w:rsidRPr="00B8098C">
        <w:rPr>
          <w:rFonts w:ascii="Arial Narrow" w:hAnsi="Arial Narrow"/>
          <w:b/>
        </w:rPr>
        <w:t xml:space="preserve">        </w:t>
      </w:r>
      <w:r w:rsidR="00B8098C">
        <w:rPr>
          <w:rFonts w:ascii="Arial Narrow" w:hAnsi="Arial Narrow"/>
          <w:b/>
        </w:rPr>
        <w:t xml:space="preserve">        </w:t>
      </w:r>
      <w:r w:rsidRPr="00B8098C">
        <w:rPr>
          <w:rFonts w:ascii="Arial Narrow" w:hAnsi="Arial Narrow"/>
          <w:b/>
        </w:rPr>
        <w:t xml:space="preserve">  RESOLUTION</w:t>
      </w:r>
    </w:p>
    <w:p w:rsidR="00B8072B" w:rsidRPr="00B8098C" w:rsidRDefault="00B8072B" w:rsidP="00B8072B">
      <w:pPr>
        <w:ind w:left="2020"/>
        <w:rPr>
          <w:rFonts w:ascii="Arial Narrow" w:hAnsi="Arial Narrow"/>
        </w:rPr>
      </w:pPr>
      <w:r w:rsidRPr="00B8098C">
        <w:rPr>
          <w:rFonts w:ascii="Arial Narrow" w:hAnsi="Arial Narrow"/>
        </w:rPr>
        <w:t xml:space="preserve">RESOLVED, that Nicholas H. </w:t>
      </w:r>
      <w:proofErr w:type="spellStart"/>
      <w:r w:rsidRPr="00B8098C">
        <w:rPr>
          <w:rFonts w:ascii="Arial Narrow" w:hAnsi="Arial Narrow"/>
        </w:rPr>
        <w:t>Mullane</w:t>
      </w:r>
      <w:proofErr w:type="spellEnd"/>
      <w:r w:rsidRPr="00B8098C">
        <w:rPr>
          <w:rFonts w:ascii="Arial Narrow" w:hAnsi="Arial Narrow"/>
        </w:rPr>
        <w:t>, II, First Selectman is hereby authorized to sign the Agreement entitled “Master Municipal Agreement for Rights of Way Projects”.</w:t>
      </w:r>
    </w:p>
    <w:p w:rsidR="00B8072B" w:rsidRPr="00B8098C" w:rsidRDefault="00B8072B" w:rsidP="00B8098C">
      <w:pPr>
        <w:ind w:left="2020"/>
        <w:rPr>
          <w:rFonts w:ascii="Arial Narrow" w:hAnsi="Arial Narrow"/>
        </w:rPr>
      </w:pPr>
      <w:proofErr w:type="gramStart"/>
      <w:r w:rsidRPr="00B8098C">
        <w:rPr>
          <w:rFonts w:ascii="Arial Narrow" w:hAnsi="Arial Narrow"/>
        </w:rPr>
        <w:t>ADOPTED BY THE NORTH STONINGTON BOARD OF SELECTMEN ON DECEMBER 9, 2014.</w:t>
      </w:r>
      <w:proofErr w:type="gramEnd"/>
    </w:p>
    <w:p w:rsidR="00B8072B" w:rsidRPr="00B8098C" w:rsidRDefault="00B8072B" w:rsidP="00B8072B">
      <w:pPr>
        <w:ind w:left="2020"/>
        <w:rPr>
          <w:rFonts w:ascii="Arial Narrow" w:hAnsi="Arial Narrow"/>
        </w:rPr>
      </w:pPr>
      <w:r w:rsidRPr="00B8098C">
        <w:rPr>
          <w:rFonts w:ascii="Arial Narrow" w:hAnsi="Arial Narrow"/>
        </w:rPr>
        <w:tab/>
      </w:r>
      <w:r w:rsidRPr="00B8098C">
        <w:rPr>
          <w:rFonts w:ascii="Arial Narrow" w:hAnsi="Arial Narrow"/>
        </w:rPr>
        <w:tab/>
      </w:r>
      <w:r w:rsidRPr="00B8098C">
        <w:rPr>
          <w:rFonts w:ascii="Arial Narrow" w:hAnsi="Arial Narrow"/>
        </w:rPr>
        <w:tab/>
      </w:r>
      <w:r w:rsidRPr="00B8098C">
        <w:rPr>
          <w:rFonts w:ascii="Arial Narrow" w:hAnsi="Arial Narrow"/>
        </w:rPr>
        <w:tab/>
      </w:r>
      <w:r w:rsidRPr="00B8098C">
        <w:rPr>
          <w:rFonts w:ascii="Arial Narrow" w:hAnsi="Arial Narrow"/>
        </w:rPr>
        <w:tab/>
      </w:r>
      <w:r w:rsidRPr="00B8098C">
        <w:rPr>
          <w:rFonts w:ascii="Arial Narrow" w:hAnsi="Arial Narrow"/>
        </w:rPr>
        <w:tab/>
        <w:t xml:space="preserve">NORMA J. </w:t>
      </w:r>
      <w:proofErr w:type="gramStart"/>
      <w:r w:rsidRPr="00B8098C">
        <w:rPr>
          <w:rFonts w:ascii="Arial Narrow" w:hAnsi="Arial Narrow"/>
        </w:rPr>
        <w:t>HOLLIDAY ,</w:t>
      </w:r>
      <w:proofErr w:type="gramEnd"/>
      <w:r w:rsidRPr="00B8098C">
        <w:rPr>
          <w:rFonts w:ascii="Arial Narrow" w:hAnsi="Arial Narrow"/>
        </w:rPr>
        <w:t xml:space="preserve"> TOWN CLERK</w:t>
      </w:r>
    </w:p>
    <w:p w:rsidR="00B8072B" w:rsidRPr="00B8098C" w:rsidRDefault="00B8072B" w:rsidP="00B8072B">
      <w:pPr>
        <w:pStyle w:val="ListParagraph"/>
        <w:spacing w:after="0"/>
        <w:rPr>
          <w:rFonts w:ascii="Arial Narrow" w:hAnsi="Arial Narrow"/>
        </w:rPr>
      </w:pPr>
    </w:p>
    <w:p w:rsidR="00B14A53" w:rsidRPr="00B8098C" w:rsidRDefault="00B14A53" w:rsidP="00B14A53">
      <w:pPr>
        <w:pStyle w:val="ListParagraph"/>
        <w:numPr>
          <w:ilvl w:val="0"/>
          <w:numId w:val="3"/>
        </w:numPr>
        <w:spacing w:after="0"/>
        <w:ind w:left="720" w:hanging="270"/>
        <w:rPr>
          <w:rFonts w:ascii="Arial Narrow" w:hAnsi="Arial Narrow"/>
        </w:rPr>
      </w:pPr>
      <w:r w:rsidRPr="00B8098C">
        <w:rPr>
          <w:rFonts w:ascii="Arial Narrow" w:hAnsi="Arial Narrow"/>
        </w:rPr>
        <w:t>9.   Additional Appropriation for SCBA Matching NSVFC Grant</w:t>
      </w:r>
      <w:r w:rsidR="00B8072B" w:rsidRPr="00B8098C">
        <w:rPr>
          <w:rFonts w:ascii="Arial Narrow" w:hAnsi="Arial Narrow"/>
        </w:rPr>
        <w:t xml:space="preserve">-A motion was made by Selectman </w:t>
      </w:r>
      <w:proofErr w:type="spellStart"/>
      <w:r w:rsidR="00B8072B" w:rsidRPr="00B8098C">
        <w:rPr>
          <w:rFonts w:ascii="Arial Narrow" w:hAnsi="Arial Narrow"/>
        </w:rPr>
        <w:t>Mullane</w:t>
      </w:r>
      <w:proofErr w:type="spellEnd"/>
      <w:r w:rsidR="00B8072B" w:rsidRPr="00B8098C">
        <w:rPr>
          <w:rFonts w:ascii="Arial Narrow" w:hAnsi="Arial Narrow"/>
        </w:rPr>
        <w:t xml:space="preserve"> and seconded by Selectman </w:t>
      </w:r>
      <w:proofErr w:type="spellStart"/>
      <w:r w:rsidR="00B8072B" w:rsidRPr="00B8098C">
        <w:rPr>
          <w:rFonts w:ascii="Arial Narrow" w:hAnsi="Arial Narrow"/>
        </w:rPr>
        <w:t>Testa</w:t>
      </w:r>
      <w:proofErr w:type="spellEnd"/>
      <w:r w:rsidR="00B8072B" w:rsidRPr="00B8098C">
        <w:rPr>
          <w:rFonts w:ascii="Arial Narrow" w:hAnsi="Arial Narrow"/>
        </w:rPr>
        <w:t xml:space="preserve"> to approve the additional appropriation request of the NSVFC for match grant funds in the amount of $21,431 for the 10% match and $1,500 for administration fees for SBCA pack and cylinder replacement, </w:t>
      </w:r>
      <w:r w:rsidR="00787175" w:rsidRPr="00B8098C">
        <w:rPr>
          <w:rFonts w:ascii="Arial Narrow" w:hAnsi="Arial Narrow"/>
        </w:rPr>
        <w:t xml:space="preserve">to be forwarded to the Board of Finance and a Special Town </w:t>
      </w:r>
      <w:proofErr w:type="gramStart"/>
      <w:r w:rsidR="00787175" w:rsidRPr="00B8098C">
        <w:rPr>
          <w:rFonts w:ascii="Arial Narrow" w:hAnsi="Arial Narrow"/>
        </w:rPr>
        <w:t xml:space="preserve">Meeting  </w:t>
      </w:r>
      <w:r w:rsidR="00B8072B" w:rsidRPr="00B8098C">
        <w:rPr>
          <w:rFonts w:ascii="Arial Narrow" w:hAnsi="Arial Narrow"/>
        </w:rPr>
        <w:t>carrying</w:t>
      </w:r>
      <w:proofErr w:type="gramEnd"/>
      <w:r w:rsidR="00B8072B" w:rsidRPr="00B8098C">
        <w:rPr>
          <w:rFonts w:ascii="Arial Narrow" w:hAnsi="Arial Narrow"/>
        </w:rPr>
        <w:t>.  3-0</w:t>
      </w:r>
    </w:p>
    <w:p w:rsidR="007A25E7" w:rsidRPr="00B8098C" w:rsidRDefault="007A25E7" w:rsidP="007A25E7">
      <w:pPr>
        <w:spacing w:after="0"/>
        <w:ind w:left="450"/>
        <w:rPr>
          <w:rFonts w:ascii="Arial Narrow" w:hAnsi="Arial Narrow"/>
        </w:rPr>
      </w:pPr>
      <w:r w:rsidRPr="00B8098C">
        <w:rPr>
          <w:rFonts w:ascii="Arial Narrow" w:hAnsi="Arial Narrow"/>
        </w:rPr>
        <w:t xml:space="preserve">A.  Homeland Security Region $ Memorandum of Agreement was presented to approve executing a resolution MOA for the administration of a Homeland Security Grant Program.  A motion to pass the Resolution was made by Selectman </w:t>
      </w:r>
      <w:proofErr w:type="spellStart"/>
      <w:r w:rsidRPr="00B8098C">
        <w:rPr>
          <w:rFonts w:ascii="Arial Narrow" w:hAnsi="Arial Narrow"/>
        </w:rPr>
        <w:t>Testa</w:t>
      </w:r>
      <w:proofErr w:type="spellEnd"/>
      <w:r w:rsidRPr="00B8098C">
        <w:rPr>
          <w:rFonts w:ascii="Arial Narrow" w:hAnsi="Arial Narrow"/>
        </w:rPr>
        <w:t xml:space="preserve"> and seconded by Selectman Donahue, carrying.  3-0</w:t>
      </w:r>
    </w:p>
    <w:p w:rsidR="00B14A53" w:rsidRPr="00B8098C" w:rsidRDefault="00B14A53" w:rsidP="00B14A53">
      <w:pPr>
        <w:pStyle w:val="ListParagraph"/>
        <w:spacing w:after="0"/>
        <w:rPr>
          <w:rFonts w:ascii="Arial Narrow" w:hAnsi="Arial Narrow"/>
        </w:rPr>
      </w:pPr>
    </w:p>
    <w:p w:rsidR="00B14A53" w:rsidRPr="00B8098C" w:rsidRDefault="00B14A53" w:rsidP="00B14A53">
      <w:pPr>
        <w:spacing w:after="0"/>
        <w:ind w:left="450" w:hanging="450"/>
        <w:rPr>
          <w:rFonts w:ascii="Arial Narrow" w:hAnsi="Arial Narrow"/>
          <w:b/>
          <w:u w:val="single"/>
        </w:rPr>
      </w:pPr>
      <w:r w:rsidRPr="00B8098C">
        <w:rPr>
          <w:rFonts w:ascii="Arial Narrow" w:hAnsi="Arial Narrow"/>
          <w:b/>
          <w:u w:val="single"/>
        </w:rPr>
        <w:t>New Business</w:t>
      </w:r>
    </w:p>
    <w:p w:rsidR="00B14A53" w:rsidRPr="00B8098C" w:rsidRDefault="00B14A53" w:rsidP="00B14A53">
      <w:pPr>
        <w:pStyle w:val="ListParagraph"/>
        <w:spacing w:after="0"/>
        <w:ind w:left="1080" w:hanging="1080"/>
        <w:rPr>
          <w:rFonts w:ascii="Arial Narrow" w:hAnsi="Arial Narrow"/>
          <w:b/>
          <w:u w:val="single"/>
        </w:rPr>
      </w:pPr>
      <w:r w:rsidRPr="00B8098C">
        <w:rPr>
          <w:rFonts w:ascii="Arial Narrow" w:hAnsi="Arial Narrow"/>
          <w:b/>
          <w:u w:val="single"/>
        </w:rPr>
        <w:t>Reports</w:t>
      </w:r>
    </w:p>
    <w:p w:rsidR="00B14A53" w:rsidRPr="00B8098C" w:rsidRDefault="00B14A53" w:rsidP="00B14A53">
      <w:pPr>
        <w:pStyle w:val="ListParagraph"/>
        <w:numPr>
          <w:ilvl w:val="3"/>
          <w:numId w:val="4"/>
        </w:numPr>
        <w:spacing w:after="0"/>
        <w:ind w:left="720" w:firstLine="0"/>
        <w:rPr>
          <w:rFonts w:ascii="Arial Narrow" w:hAnsi="Arial Narrow"/>
        </w:rPr>
      </w:pPr>
      <w:r w:rsidRPr="00B8098C">
        <w:rPr>
          <w:rFonts w:ascii="Arial Narrow" w:hAnsi="Arial Narrow"/>
        </w:rPr>
        <w:t>Hewitt Property</w:t>
      </w:r>
    </w:p>
    <w:p w:rsidR="00B14A53" w:rsidRPr="00B8098C" w:rsidRDefault="00B14A53" w:rsidP="00B14A53">
      <w:pPr>
        <w:pStyle w:val="ListParagraph"/>
        <w:spacing w:after="0"/>
        <w:ind w:left="1080"/>
        <w:rPr>
          <w:rFonts w:ascii="Arial Narrow" w:hAnsi="Arial Narrow"/>
        </w:rPr>
      </w:pPr>
      <w:r w:rsidRPr="00B8098C">
        <w:rPr>
          <w:rFonts w:ascii="Arial Narrow" w:hAnsi="Arial Narrow"/>
        </w:rPr>
        <w:tab/>
      </w:r>
      <w:r w:rsidRPr="00B8098C">
        <w:rPr>
          <w:rFonts w:ascii="Arial Narrow" w:hAnsi="Arial Narrow"/>
        </w:rPr>
        <w:tab/>
        <w:t xml:space="preserve">Dam Repairs </w:t>
      </w:r>
      <w:r w:rsidR="00787175" w:rsidRPr="00B8098C">
        <w:rPr>
          <w:rFonts w:ascii="Arial Narrow" w:hAnsi="Arial Narrow"/>
        </w:rPr>
        <w:t>–Working on bridge footing and foundation</w:t>
      </w:r>
    </w:p>
    <w:p w:rsidR="00B14A53" w:rsidRPr="00B8098C" w:rsidRDefault="00B14A53" w:rsidP="00B14A53">
      <w:pPr>
        <w:pStyle w:val="ListParagraph"/>
        <w:numPr>
          <w:ilvl w:val="3"/>
          <w:numId w:val="4"/>
        </w:numPr>
        <w:spacing w:after="0"/>
        <w:ind w:left="1440" w:hanging="720"/>
        <w:rPr>
          <w:rFonts w:ascii="Arial Narrow" w:hAnsi="Arial Narrow"/>
        </w:rPr>
      </w:pPr>
      <w:r w:rsidRPr="00B8098C">
        <w:rPr>
          <w:rFonts w:ascii="Arial Narrow" w:hAnsi="Arial Narrow"/>
        </w:rPr>
        <w:t>Permanent School Building Project Committee</w:t>
      </w:r>
    </w:p>
    <w:p w:rsidR="007A25E7" w:rsidRPr="00B8098C" w:rsidRDefault="00B14A53" w:rsidP="00B14A53">
      <w:pPr>
        <w:pStyle w:val="ListParagraph"/>
        <w:tabs>
          <w:tab w:val="left" w:pos="450"/>
        </w:tabs>
        <w:spacing w:after="0"/>
        <w:ind w:left="1080"/>
        <w:rPr>
          <w:rFonts w:ascii="Arial Narrow" w:hAnsi="Arial Narrow"/>
        </w:rPr>
      </w:pPr>
      <w:r w:rsidRPr="00B8098C">
        <w:rPr>
          <w:rFonts w:ascii="Arial Narrow" w:hAnsi="Arial Narrow"/>
        </w:rPr>
        <w:tab/>
      </w:r>
      <w:r w:rsidRPr="00B8098C">
        <w:rPr>
          <w:rFonts w:ascii="Arial Narrow" w:hAnsi="Arial Narrow"/>
        </w:rPr>
        <w:tab/>
        <w:t>Permanent School Building Committee Projects-List of Things to Do-</w:t>
      </w:r>
    </w:p>
    <w:p w:rsidR="00B14A53" w:rsidRPr="00B8098C" w:rsidRDefault="007A25E7" w:rsidP="00B14A53">
      <w:pPr>
        <w:pStyle w:val="ListParagraph"/>
        <w:tabs>
          <w:tab w:val="left" w:pos="450"/>
        </w:tabs>
        <w:spacing w:after="0"/>
        <w:ind w:left="1080"/>
        <w:rPr>
          <w:rFonts w:ascii="Arial Narrow" w:hAnsi="Arial Narrow"/>
        </w:rPr>
      </w:pPr>
      <w:r w:rsidRPr="00B8098C">
        <w:rPr>
          <w:rFonts w:ascii="Arial Narrow" w:hAnsi="Arial Narrow"/>
        </w:rPr>
        <w:tab/>
      </w:r>
      <w:r w:rsidRPr="00B8098C">
        <w:rPr>
          <w:rFonts w:ascii="Arial Narrow" w:hAnsi="Arial Narrow"/>
        </w:rPr>
        <w:tab/>
      </w:r>
      <w:r w:rsidRPr="00B8098C">
        <w:rPr>
          <w:rFonts w:ascii="Arial Narrow" w:hAnsi="Arial Narrow"/>
        </w:rPr>
        <w:tab/>
      </w:r>
      <w:r w:rsidRPr="00B8098C">
        <w:rPr>
          <w:rFonts w:ascii="Arial Narrow" w:hAnsi="Arial Narrow"/>
        </w:rPr>
        <w:tab/>
      </w:r>
      <w:r w:rsidR="00B14A53" w:rsidRPr="00B8098C">
        <w:rPr>
          <w:rFonts w:ascii="Arial Narrow" w:hAnsi="Arial Narrow"/>
        </w:rPr>
        <w:t>Budget</w:t>
      </w:r>
      <w:r w:rsidRPr="00B8098C">
        <w:rPr>
          <w:rFonts w:ascii="Arial Narrow" w:hAnsi="Arial Narrow"/>
        </w:rPr>
        <w:t xml:space="preserve"> </w:t>
      </w:r>
      <w:proofErr w:type="gramStart"/>
      <w:r w:rsidR="00B14A53" w:rsidRPr="00B8098C">
        <w:rPr>
          <w:rFonts w:ascii="Arial Narrow" w:hAnsi="Arial Narrow"/>
        </w:rPr>
        <w:t>Item(</w:t>
      </w:r>
      <w:proofErr w:type="gramEnd"/>
      <w:r w:rsidR="00B14A53" w:rsidRPr="00B8098C">
        <w:rPr>
          <w:rFonts w:ascii="Arial Narrow" w:hAnsi="Arial Narrow"/>
        </w:rPr>
        <w:t>PSPBC &amp; BOE Action)</w:t>
      </w:r>
      <w:r w:rsidR="00787175" w:rsidRPr="00B8098C">
        <w:rPr>
          <w:rFonts w:ascii="Arial Narrow" w:hAnsi="Arial Narrow"/>
        </w:rPr>
        <w:t>-No action</w:t>
      </w:r>
    </w:p>
    <w:p w:rsidR="00B14A53" w:rsidRPr="00B8098C" w:rsidRDefault="00B14A53" w:rsidP="00B14A53">
      <w:pPr>
        <w:pStyle w:val="ListParagraph"/>
        <w:numPr>
          <w:ilvl w:val="3"/>
          <w:numId w:val="4"/>
        </w:numPr>
        <w:spacing w:after="0"/>
        <w:ind w:left="720" w:firstLine="0"/>
        <w:rPr>
          <w:rFonts w:ascii="Arial Narrow" w:hAnsi="Arial Narrow"/>
        </w:rPr>
      </w:pPr>
      <w:proofErr w:type="spellStart"/>
      <w:r w:rsidRPr="00B8098C">
        <w:rPr>
          <w:rFonts w:ascii="Arial Narrow" w:hAnsi="Arial Narrow"/>
        </w:rPr>
        <w:t>Boombridge</w:t>
      </w:r>
      <w:proofErr w:type="spellEnd"/>
      <w:r w:rsidRPr="00B8098C">
        <w:rPr>
          <w:rFonts w:ascii="Arial Narrow" w:hAnsi="Arial Narrow"/>
        </w:rPr>
        <w:t xml:space="preserve"> Road Bridge-</w:t>
      </w:r>
      <w:r w:rsidRPr="00B8098C">
        <w:rPr>
          <w:rFonts w:ascii="Arial Narrow" w:hAnsi="Arial Narrow"/>
          <w:u w:val="single"/>
        </w:rPr>
        <w:t>Construction RFP will be issued in Jan/Feb 2015</w:t>
      </w:r>
    </w:p>
    <w:p w:rsidR="00B14A53" w:rsidRPr="00B8098C" w:rsidRDefault="00B14A53" w:rsidP="00B14A53">
      <w:pPr>
        <w:pStyle w:val="ListParagraph"/>
        <w:spacing w:after="0"/>
        <w:rPr>
          <w:rFonts w:ascii="Arial Narrow" w:hAnsi="Arial Narrow"/>
        </w:rPr>
      </w:pPr>
      <w:r w:rsidRPr="00B8098C">
        <w:rPr>
          <w:rFonts w:ascii="Arial Narrow" w:hAnsi="Arial Narrow"/>
        </w:rPr>
        <w:t xml:space="preserve">                           Bids are due May/June 2015, with construction to start in July 2015.</w:t>
      </w:r>
      <w:r w:rsidR="00787175" w:rsidRPr="00B8098C">
        <w:rPr>
          <w:rFonts w:ascii="Arial Narrow" w:hAnsi="Arial Narrow"/>
        </w:rPr>
        <w:t xml:space="preserve">-Meeting with all parties on final design and </w:t>
      </w:r>
      <w:r w:rsidR="007A25E7" w:rsidRPr="00B8098C">
        <w:rPr>
          <w:rFonts w:ascii="Arial Narrow" w:hAnsi="Arial Narrow"/>
        </w:rPr>
        <w:t>schedule, Thursday, December 11, 2014</w:t>
      </w:r>
      <w:proofErr w:type="gramStart"/>
      <w:r w:rsidR="007A25E7" w:rsidRPr="00B8098C">
        <w:rPr>
          <w:rFonts w:ascii="Arial Narrow" w:hAnsi="Arial Narrow"/>
        </w:rPr>
        <w:t>.</w:t>
      </w:r>
      <w:r w:rsidR="00787175" w:rsidRPr="00B8098C">
        <w:rPr>
          <w:rFonts w:ascii="Arial Narrow" w:hAnsi="Arial Narrow"/>
        </w:rPr>
        <w:t>.</w:t>
      </w:r>
      <w:proofErr w:type="gramEnd"/>
    </w:p>
    <w:p w:rsidR="00B14A53" w:rsidRPr="00B8098C" w:rsidRDefault="00B14A53" w:rsidP="00B14A53">
      <w:pPr>
        <w:pStyle w:val="ListParagraph"/>
        <w:spacing w:after="0"/>
        <w:rPr>
          <w:rFonts w:ascii="Arial Narrow" w:hAnsi="Arial Narrow"/>
        </w:rPr>
      </w:pPr>
      <w:r w:rsidRPr="00B8098C">
        <w:rPr>
          <w:rFonts w:ascii="Arial Narrow" w:hAnsi="Arial Narrow"/>
        </w:rPr>
        <w:t>4.</w:t>
      </w:r>
      <w:r w:rsidRPr="00B8098C">
        <w:rPr>
          <w:rFonts w:ascii="Arial Narrow" w:hAnsi="Arial Narrow"/>
        </w:rPr>
        <w:tab/>
        <w:t>Grant Applications/administration</w:t>
      </w:r>
    </w:p>
    <w:p w:rsidR="00B14A53" w:rsidRPr="00B8098C" w:rsidRDefault="00B14A53" w:rsidP="00B14A53">
      <w:pPr>
        <w:pStyle w:val="ListParagraph"/>
        <w:numPr>
          <w:ilvl w:val="2"/>
          <w:numId w:val="5"/>
        </w:numPr>
        <w:spacing w:after="0"/>
        <w:rPr>
          <w:rFonts w:ascii="Arial Narrow" w:hAnsi="Arial Narrow"/>
        </w:rPr>
      </w:pPr>
      <w:r w:rsidRPr="00B8098C">
        <w:rPr>
          <w:rFonts w:ascii="Arial Narrow" w:hAnsi="Arial Narrow"/>
        </w:rPr>
        <w:t xml:space="preserve">Water Study Ex 92 x I95- </w:t>
      </w:r>
      <w:r w:rsidRPr="00B8098C">
        <w:rPr>
          <w:rFonts w:ascii="Arial Narrow" w:hAnsi="Arial Narrow"/>
          <w:u w:val="single"/>
        </w:rPr>
        <w:t>consultants are working on project</w:t>
      </w:r>
    </w:p>
    <w:p w:rsidR="00B14A53" w:rsidRPr="00B8098C" w:rsidRDefault="00B14A53" w:rsidP="00B14A53">
      <w:pPr>
        <w:pStyle w:val="ListParagraph"/>
        <w:numPr>
          <w:ilvl w:val="2"/>
          <w:numId w:val="5"/>
        </w:numPr>
        <w:spacing w:after="0"/>
        <w:rPr>
          <w:rFonts w:ascii="Arial Narrow" w:hAnsi="Arial Narrow"/>
        </w:rPr>
      </w:pPr>
      <w:r w:rsidRPr="00B8098C">
        <w:rPr>
          <w:rFonts w:ascii="Arial Narrow" w:hAnsi="Arial Narrow"/>
        </w:rPr>
        <w:t>2014 STEAP Grant Extension of Village Water System-</w:t>
      </w:r>
      <w:r w:rsidRPr="00B8098C">
        <w:rPr>
          <w:rFonts w:ascii="Arial Narrow" w:hAnsi="Arial Narrow"/>
          <w:u w:val="single"/>
        </w:rPr>
        <w:t>DPH Contract</w:t>
      </w:r>
      <w:r w:rsidR="00787175" w:rsidRPr="00B8098C">
        <w:rPr>
          <w:rFonts w:ascii="Arial Narrow" w:hAnsi="Arial Narrow"/>
          <w:u w:val="single"/>
        </w:rPr>
        <w:t>-</w:t>
      </w:r>
      <w:r w:rsidR="00787175" w:rsidRPr="00B8098C">
        <w:rPr>
          <w:rFonts w:ascii="Arial Narrow" w:hAnsi="Arial Narrow"/>
        </w:rPr>
        <w:t>Will check with OPM and DPH on status.</w:t>
      </w:r>
    </w:p>
    <w:p w:rsidR="00B14A53" w:rsidRPr="00B8098C" w:rsidRDefault="00B14A53" w:rsidP="00B14A53">
      <w:pPr>
        <w:pStyle w:val="ListParagraph"/>
        <w:numPr>
          <w:ilvl w:val="0"/>
          <w:numId w:val="5"/>
        </w:numPr>
        <w:spacing w:after="0"/>
        <w:ind w:firstLine="1080"/>
        <w:rPr>
          <w:rFonts w:ascii="Arial Narrow" w:hAnsi="Arial Narrow"/>
        </w:rPr>
      </w:pPr>
      <w:r w:rsidRPr="00B8098C">
        <w:rPr>
          <w:rFonts w:ascii="Arial Narrow" w:hAnsi="Arial Narrow"/>
        </w:rPr>
        <w:t>2015 STEAP Grant-Submitted-Pending Awards</w:t>
      </w:r>
    </w:p>
    <w:p w:rsidR="00B14A53" w:rsidRPr="00B8098C" w:rsidRDefault="00B14A53" w:rsidP="00B14A53">
      <w:pPr>
        <w:pStyle w:val="ListParagraph"/>
        <w:numPr>
          <w:ilvl w:val="2"/>
          <w:numId w:val="5"/>
        </w:numPr>
        <w:spacing w:after="0"/>
        <w:rPr>
          <w:rFonts w:ascii="Arial Narrow" w:hAnsi="Arial Narrow"/>
        </w:rPr>
      </w:pPr>
      <w:r w:rsidRPr="00B8098C">
        <w:rPr>
          <w:rFonts w:ascii="Arial Narrow" w:hAnsi="Arial Narrow"/>
        </w:rPr>
        <w:t>Housing Grant Administration</w:t>
      </w:r>
      <w:r w:rsidR="00787175" w:rsidRPr="00B8098C">
        <w:rPr>
          <w:rFonts w:ascii="Arial Narrow" w:hAnsi="Arial Narrow"/>
        </w:rPr>
        <w:t>-No report</w:t>
      </w:r>
    </w:p>
    <w:p w:rsidR="00B14A53" w:rsidRPr="00B8098C" w:rsidRDefault="00B14A53" w:rsidP="00B14A53">
      <w:pPr>
        <w:pStyle w:val="ListParagraph"/>
        <w:spacing w:after="0"/>
        <w:rPr>
          <w:rFonts w:ascii="Arial Narrow" w:hAnsi="Arial Narrow"/>
        </w:rPr>
      </w:pPr>
      <w:r w:rsidRPr="00B8098C">
        <w:rPr>
          <w:rFonts w:ascii="Arial Narrow" w:hAnsi="Arial Narrow"/>
        </w:rPr>
        <w:t>5.</w:t>
      </w:r>
      <w:r w:rsidRPr="00B8098C">
        <w:rPr>
          <w:rFonts w:ascii="Arial Narrow" w:hAnsi="Arial Narrow"/>
        </w:rPr>
        <w:tab/>
        <w:t>Budget 2014-2015</w:t>
      </w:r>
    </w:p>
    <w:p w:rsidR="00B14A53" w:rsidRPr="00B8098C" w:rsidRDefault="00B14A53" w:rsidP="00B14A53">
      <w:pPr>
        <w:pStyle w:val="ListParagraph"/>
        <w:spacing w:after="0"/>
        <w:rPr>
          <w:rFonts w:ascii="Arial Narrow" w:hAnsi="Arial Narrow"/>
        </w:rPr>
      </w:pPr>
      <w:r w:rsidRPr="00B8098C">
        <w:rPr>
          <w:rFonts w:ascii="Arial Narrow" w:hAnsi="Arial Narrow"/>
        </w:rPr>
        <w:t>6.</w:t>
      </w:r>
      <w:r w:rsidRPr="00B8098C">
        <w:rPr>
          <w:rFonts w:ascii="Arial Narrow" w:hAnsi="Arial Narrow"/>
        </w:rPr>
        <w:tab/>
        <w:t>Special Town Meeting Future Items:</w:t>
      </w:r>
    </w:p>
    <w:p w:rsidR="00B14A53" w:rsidRPr="00B8098C" w:rsidRDefault="00B14A53" w:rsidP="00B14A53">
      <w:pPr>
        <w:pStyle w:val="ListParagraph"/>
        <w:numPr>
          <w:ilvl w:val="0"/>
          <w:numId w:val="6"/>
        </w:numPr>
        <w:spacing w:after="0"/>
        <w:ind w:left="2880"/>
        <w:rPr>
          <w:rFonts w:ascii="Arial Narrow" w:hAnsi="Arial Narrow"/>
        </w:rPr>
      </w:pPr>
      <w:r w:rsidRPr="00B8098C">
        <w:rPr>
          <w:rFonts w:ascii="Arial Narrow" w:hAnsi="Arial Narrow"/>
        </w:rPr>
        <w:t>1. De-obligation of Capital Funds-Forward to Board of Finance Approval</w:t>
      </w:r>
    </w:p>
    <w:p w:rsidR="00B14A53" w:rsidRPr="00B8098C" w:rsidRDefault="00B14A53" w:rsidP="00B14A53">
      <w:pPr>
        <w:pStyle w:val="ListParagraph"/>
        <w:numPr>
          <w:ilvl w:val="0"/>
          <w:numId w:val="6"/>
        </w:numPr>
        <w:spacing w:after="0"/>
        <w:ind w:left="2880"/>
        <w:rPr>
          <w:rFonts w:ascii="Arial Narrow" w:hAnsi="Arial Narrow"/>
        </w:rPr>
      </w:pPr>
      <w:r w:rsidRPr="00B8098C">
        <w:rPr>
          <w:rFonts w:ascii="Arial Narrow" w:hAnsi="Arial Narrow"/>
        </w:rPr>
        <w:t>2. Revision to Street Numbering proposed Ordinance</w:t>
      </w:r>
    </w:p>
    <w:p w:rsidR="00B14A53" w:rsidRPr="00B8098C" w:rsidRDefault="00B14A53" w:rsidP="00B14A53">
      <w:pPr>
        <w:pStyle w:val="ListParagraph"/>
        <w:numPr>
          <w:ilvl w:val="0"/>
          <w:numId w:val="6"/>
        </w:numPr>
        <w:spacing w:after="0"/>
        <w:ind w:left="2880"/>
        <w:rPr>
          <w:rFonts w:ascii="Arial Narrow" w:hAnsi="Arial Narrow"/>
        </w:rPr>
      </w:pPr>
      <w:r w:rsidRPr="00B8098C">
        <w:rPr>
          <w:rFonts w:ascii="Arial Narrow" w:hAnsi="Arial Narrow"/>
        </w:rPr>
        <w:t>3.  Watson Estates-Lake of Isles Subdivision</w:t>
      </w:r>
    </w:p>
    <w:p w:rsidR="00B14A53" w:rsidRPr="00B8098C" w:rsidRDefault="00B14A53" w:rsidP="00B14A53">
      <w:pPr>
        <w:pStyle w:val="ListParagraph"/>
        <w:numPr>
          <w:ilvl w:val="0"/>
          <w:numId w:val="6"/>
        </w:numPr>
        <w:spacing w:after="0"/>
        <w:ind w:left="2880"/>
        <w:rPr>
          <w:rFonts w:ascii="Arial Narrow" w:hAnsi="Arial Narrow"/>
        </w:rPr>
      </w:pPr>
      <w:r w:rsidRPr="00B8098C">
        <w:rPr>
          <w:rFonts w:ascii="Arial Narrow" w:hAnsi="Arial Narrow"/>
        </w:rPr>
        <w:t>4.  DUI/Rural Road Grant Additional Appropriation</w:t>
      </w:r>
    </w:p>
    <w:p w:rsidR="00B14A53" w:rsidRPr="00B8098C" w:rsidRDefault="00B14A53" w:rsidP="00B14A53">
      <w:pPr>
        <w:pStyle w:val="ListParagraph"/>
        <w:numPr>
          <w:ilvl w:val="0"/>
          <w:numId w:val="6"/>
        </w:numPr>
        <w:spacing w:after="0"/>
        <w:ind w:left="2880"/>
        <w:rPr>
          <w:rFonts w:ascii="Arial Narrow" w:hAnsi="Arial Narrow"/>
        </w:rPr>
      </w:pPr>
      <w:r w:rsidRPr="00B8098C">
        <w:rPr>
          <w:rFonts w:ascii="Arial Narrow" w:hAnsi="Arial Narrow"/>
        </w:rPr>
        <w:t>Additional Appropriation for Tribal Recognition</w:t>
      </w:r>
    </w:p>
    <w:p w:rsidR="00B14A53" w:rsidRPr="00B8098C" w:rsidRDefault="00B14A53" w:rsidP="00B14A53">
      <w:pPr>
        <w:pStyle w:val="ListParagraph"/>
        <w:spacing w:after="0"/>
        <w:ind w:left="1080" w:hanging="1080"/>
        <w:rPr>
          <w:rFonts w:ascii="Arial Narrow" w:hAnsi="Arial Narrow"/>
          <w:b/>
          <w:u w:val="single"/>
        </w:rPr>
      </w:pPr>
      <w:r w:rsidRPr="00B8098C">
        <w:rPr>
          <w:rFonts w:ascii="Arial Narrow" w:hAnsi="Arial Narrow"/>
          <w:b/>
          <w:u w:val="single"/>
        </w:rPr>
        <w:t>Public Comments and Questions</w:t>
      </w:r>
    </w:p>
    <w:p w:rsidR="00B14A53" w:rsidRPr="00B8098C" w:rsidRDefault="00B14A53" w:rsidP="00B14A53">
      <w:pPr>
        <w:spacing w:after="0"/>
        <w:rPr>
          <w:rFonts w:ascii="Arial Narrow" w:hAnsi="Arial Narrow"/>
        </w:rPr>
      </w:pPr>
      <w:r w:rsidRPr="00B8098C">
        <w:rPr>
          <w:rFonts w:ascii="Arial Narrow" w:hAnsi="Arial Narrow"/>
          <w:b/>
          <w:u w:val="single"/>
        </w:rPr>
        <w:t>Adjournment</w:t>
      </w:r>
      <w:r w:rsidR="00787175" w:rsidRPr="00B8098C">
        <w:rPr>
          <w:rFonts w:ascii="Arial Narrow" w:hAnsi="Arial Narrow"/>
          <w:b/>
          <w:u w:val="single"/>
        </w:rPr>
        <w:t>-</w:t>
      </w:r>
      <w:r w:rsidR="00787175" w:rsidRPr="00B8098C">
        <w:rPr>
          <w:rFonts w:ascii="Arial Narrow" w:hAnsi="Arial Narrow"/>
        </w:rPr>
        <w:t>9:43 PM</w:t>
      </w:r>
    </w:p>
    <w:p w:rsidR="00D82814" w:rsidRPr="00B8098C" w:rsidRDefault="00D82814">
      <w:pPr>
        <w:rPr>
          <w:rFonts w:ascii="Arial Narrow" w:hAnsi="Arial Narrow"/>
        </w:rPr>
      </w:pPr>
    </w:p>
    <w:sectPr w:rsidR="00D82814" w:rsidRPr="00B8098C" w:rsidSect="00B8072B">
      <w:pgSz w:w="12240" w:h="15840" w:code="1"/>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7401"/>
    <w:multiLevelType w:val="hybridMultilevel"/>
    <w:tmpl w:val="A7F28BB2"/>
    <w:lvl w:ilvl="0" w:tplc="6A3ACAB0">
      <w:numFmt w:val="bullet"/>
      <w:lvlText w:val=""/>
      <w:lvlJc w:val="left"/>
      <w:pPr>
        <w:ind w:left="1080" w:hanging="360"/>
      </w:pPr>
      <w:rPr>
        <w:rFonts w:ascii="Symbol" w:eastAsiaTheme="minorHAnsi" w:hAnsi="Symbol"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7A1426"/>
    <w:multiLevelType w:val="hybridMultilevel"/>
    <w:tmpl w:val="52223222"/>
    <w:lvl w:ilvl="0" w:tplc="04090005">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2">
    <w:nsid w:val="33AF7AA4"/>
    <w:multiLevelType w:val="hybridMultilevel"/>
    <w:tmpl w:val="B00E9898"/>
    <w:lvl w:ilvl="0" w:tplc="6A3ACAB0">
      <w:numFmt w:val="bullet"/>
      <w:lvlText w:val=""/>
      <w:lvlJc w:val="left"/>
      <w:pPr>
        <w:ind w:left="2380" w:hanging="360"/>
      </w:pPr>
      <w:rPr>
        <w:rFonts w:ascii="Symbol" w:eastAsiaTheme="minorHAnsi" w:hAnsi="Symbol" w:cstheme="minorBidi" w:hint="default"/>
      </w:rPr>
    </w:lvl>
    <w:lvl w:ilvl="1" w:tplc="04090003">
      <w:start w:val="1"/>
      <w:numFmt w:val="bullet"/>
      <w:lvlText w:val="o"/>
      <w:lvlJc w:val="left"/>
      <w:pPr>
        <w:ind w:left="3190" w:hanging="360"/>
      </w:pPr>
      <w:rPr>
        <w:rFonts w:ascii="Courier New" w:hAnsi="Courier New" w:cs="Courier New" w:hint="default"/>
      </w:rPr>
    </w:lvl>
    <w:lvl w:ilvl="2" w:tplc="04090005">
      <w:start w:val="1"/>
      <w:numFmt w:val="bullet"/>
      <w:lvlText w:val=""/>
      <w:lvlJc w:val="left"/>
      <w:pPr>
        <w:ind w:left="3910" w:hanging="360"/>
      </w:pPr>
      <w:rPr>
        <w:rFonts w:ascii="Wingdings" w:hAnsi="Wingdings" w:hint="default"/>
      </w:rPr>
    </w:lvl>
    <w:lvl w:ilvl="3" w:tplc="04090001">
      <w:start w:val="1"/>
      <w:numFmt w:val="bullet"/>
      <w:lvlText w:val=""/>
      <w:lvlJc w:val="left"/>
      <w:pPr>
        <w:ind w:left="4630" w:hanging="360"/>
      </w:pPr>
      <w:rPr>
        <w:rFonts w:ascii="Symbol" w:hAnsi="Symbol" w:hint="default"/>
      </w:rPr>
    </w:lvl>
    <w:lvl w:ilvl="4" w:tplc="04090003">
      <w:start w:val="1"/>
      <w:numFmt w:val="bullet"/>
      <w:lvlText w:val="o"/>
      <w:lvlJc w:val="left"/>
      <w:pPr>
        <w:ind w:left="5350" w:hanging="360"/>
      </w:pPr>
      <w:rPr>
        <w:rFonts w:ascii="Courier New" w:hAnsi="Courier New" w:cs="Courier New" w:hint="default"/>
      </w:rPr>
    </w:lvl>
    <w:lvl w:ilvl="5" w:tplc="04090005">
      <w:start w:val="1"/>
      <w:numFmt w:val="bullet"/>
      <w:lvlText w:val=""/>
      <w:lvlJc w:val="left"/>
      <w:pPr>
        <w:ind w:left="6070" w:hanging="360"/>
      </w:pPr>
      <w:rPr>
        <w:rFonts w:ascii="Wingdings" w:hAnsi="Wingdings" w:hint="default"/>
      </w:rPr>
    </w:lvl>
    <w:lvl w:ilvl="6" w:tplc="04090001">
      <w:start w:val="1"/>
      <w:numFmt w:val="bullet"/>
      <w:lvlText w:val=""/>
      <w:lvlJc w:val="left"/>
      <w:pPr>
        <w:ind w:left="6790" w:hanging="360"/>
      </w:pPr>
      <w:rPr>
        <w:rFonts w:ascii="Symbol" w:hAnsi="Symbol" w:hint="default"/>
      </w:rPr>
    </w:lvl>
    <w:lvl w:ilvl="7" w:tplc="04090003">
      <w:start w:val="1"/>
      <w:numFmt w:val="bullet"/>
      <w:lvlText w:val="o"/>
      <w:lvlJc w:val="left"/>
      <w:pPr>
        <w:ind w:left="7510" w:hanging="360"/>
      </w:pPr>
      <w:rPr>
        <w:rFonts w:ascii="Courier New" w:hAnsi="Courier New" w:cs="Courier New" w:hint="default"/>
      </w:rPr>
    </w:lvl>
    <w:lvl w:ilvl="8" w:tplc="04090005">
      <w:start w:val="1"/>
      <w:numFmt w:val="bullet"/>
      <w:lvlText w:val=""/>
      <w:lvlJc w:val="left"/>
      <w:pPr>
        <w:ind w:left="8230" w:hanging="360"/>
      </w:pPr>
      <w:rPr>
        <w:rFonts w:ascii="Wingdings" w:hAnsi="Wingdings" w:hint="default"/>
      </w:rPr>
    </w:lvl>
  </w:abstractNum>
  <w:abstractNum w:abstractNumId="3">
    <w:nsid w:val="36FC2431"/>
    <w:multiLevelType w:val="hybridMultilevel"/>
    <w:tmpl w:val="47141D0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3EDE0E9D"/>
    <w:multiLevelType w:val="hybridMultilevel"/>
    <w:tmpl w:val="60B8CCE6"/>
    <w:lvl w:ilvl="0" w:tplc="6A3ACAB0">
      <w:numFmt w:val="bullet"/>
      <w:lvlText w:val=""/>
      <w:lvlJc w:val="left"/>
      <w:pPr>
        <w:ind w:left="1350" w:hanging="360"/>
      </w:pPr>
      <w:rPr>
        <w:rFonts w:ascii="Symbol" w:eastAsiaTheme="minorHAnsi" w:hAnsi="Symbol" w:cstheme="minorBidi"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5">
    <w:nsid w:val="651223BE"/>
    <w:multiLevelType w:val="hybridMultilevel"/>
    <w:tmpl w:val="94109450"/>
    <w:lvl w:ilvl="0" w:tplc="6A3ACAB0">
      <w:numFmt w:val="bullet"/>
      <w:lvlText w:val=""/>
      <w:lvlJc w:val="left"/>
      <w:pPr>
        <w:ind w:left="630" w:hanging="360"/>
      </w:pPr>
      <w:rPr>
        <w:rFonts w:ascii="Symbol" w:eastAsiaTheme="minorHAnsi" w:hAnsi="Symbol" w:cstheme="minorBidi"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num w:numId="1">
    <w:abstractNumId w:val="2"/>
  </w:num>
  <w:num w:numId="2">
    <w:abstractNumId w:val="5"/>
  </w:num>
  <w:num w:numId="3">
    <w:abstractNumId w:val="4"/>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A53"/>
    <w:rsid w:val="00203E66"/>
    <w:rsid w:val="003E64D1"/>
    <w:rsid w:val="00432258"/>
    <w:rsid w:val="00586F02"/>
    <w:rsid w:val="005B5F81"/>
    <w:rsid w:val="005C7C26"/>
    <w:rsid w:val="00703360"/>
    <w:rsid w:val="00787175"/>
    <w:rsid w:val="007A25E7"/>
    <w:rsid w:val="00B14A53"/>
    <w:rsid w:val="00B8072B"/>
    <w:rsid w:val="00B8098C"/>
    <w:rsid w:val="00BF211F"/>
    <w:rsid w:val="00D8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5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53"/>
    <w:pPr>
      <w:ind w:left="720"/>
      <w:contextualSpacing/>
    </w:pPr>
  </w:style>
  <w:style w:type="paragraph" w:styleId="BalloonText">
    <w:name w:val="Balloon Text"/>
    <w:basedOn w:val="Normal"/>
    <w:link w:val="BalloonTextChar"/>
    <w:uiPriority w:val="99"/>
    <w:semiHidden/>
    <w:unhideWhenUsed/>
    <w:rsid w:val="00B14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A53"/>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A53"/>
    <w:pPr>
      <w:ind w:left="720"/>
      <w:contextualSpacing/>
    </w:pPr>
  </w:style>
  <w:style w:type="paragraph" w:styleId="BalloonText">
    <w:name w:val="Balloon Text"/>
    <w:basedOn w:val="Normal"/>
    <w:link w:val="BalloonTextChar"/>
    <w:uiPriority w:val="99"/>
    <w:semiHidden/>
    <w:unhideWhenUsed/>
    <w:rsid w:val="00B14A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9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5</cp:revision>
  <cp:lastPrinted>2015-01-05T19:17:00Z</cp:lastPrinted>
  <dcterms:created xsi:type="dcterms:W3CDTF">2014-12-12T14:31:00Z</dcterms:created>
  <dcterms:modified xsi:type="dcterms:W3CDTF">2015-01-05T19:18:00Z</dcterms:modified>
</cp:coreProperties>
</file>