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1440" w:hanging="1440"/>
        <w:contextualSpacing w:val="0"/>
        <w:jc w:val="both"/>
      </w:pPr>
      <w:r w:rsidDel="00000000" w:rsidR="00000000" w:rsidRPr="00000000">
        <w:rPr>
          <w:rtl w:val="0"/>
        </w:rPr>
      </w:r>
    </w:p>
    <w:p w:rsidR="00000000" w:rsidDel="00000000" w:rsidP="00000000" w:rsidRDefault="00000000" w:rsidRPr="00000000">
      <w:pPr>
        <w:ind w:left="1440" w:hanging="1440"/>
        <w:contextualSpacing w:val="0"/>
        <w:jc w:val="both"/>
      </w:pPr>
      <w:r w:rsidDel="00000000" w:rsidR="00000000" w:rsidRPr="00000000">
        <w:rPr>
          <w:vertAlign w:val="baseline"/>
          <w:rtl w:val="0"/>
        </w:rPr>
        <w:t xml:space="preserve">Present:</w:t>
        <w:tab/>
        <w:t xml:space="preserve">Gerry Brayton, Bob Finnegan, Tom Tracey, Christine Edwards, Kurt Kaiser, Maureen O’Sullivan, Bob Margerison, Peter Fimognari, Brenda Payette (Administrative Assistant), Mary Lauria  (Town Accountant), Evan Brasard (Town Administrator) </w:t>
      </w:r>
      <w:r w:rsidDel="00000000" w:rsidR="00000000" w:rsidRPr="00000000">
        <w:rPr>
          <w:rtl w:val="0"/>
        </w:rPr>
      </w:r>
    </w:p>
    <w:p w:rsidR="00000000" w:rsidDel="00000000" w:rsidP="00000000" w:rsidRDefault="00000000" w:rsidRPr="00000000">
      <w:pPr>
        <w:ind w:left="1440" w:hanging="1440"/>
        <w:contextualSpacing w:val="0"/>
        <w:jc w:val="both"/>
      </w:pPr>
      <w:r w:rsidDel="00000000" w:rsidR="00000000" w:rsidRPr="00000000">
        <w:rPr>
          <w:rtl w:val="0"/>
        </w:rPr>
      </w:r>
    </w:p>
    <w:p w:rsidR="00000000" w:rsidDel="00000000" w:rsidP="00000000" w:rsidRDefault="00000000" w:rsidRPr="00000000">
      <w:pPr>
        <w:ind w:left="1440" w:hanging="1440"/>
        <w:contextualSpacing w:val="0"/>
        <w:jc w:val="both"/>
      </w:pPr>
      <w:r w:rsidDel="00000000" w:rsidR="00000000" w:rsidRPr="00000000">
        <w:rPr>
          <w:vertAlign w:val="baseline"/>
          <w:rtl w:val="0"/>
        </w:rPr>
        <w:t xml:space="preserve">Absent: </w:t>
        <w:tab/>
        <w:t xml:space="preserve">Jim Pennington, William Dominguez</w:t>
      </w:r>
      <w:r w:rsidDel="00000000" w:rsidR="00000000" w:rsidRPr="00000000">
        <w:rPr>
          <w:rtl w:val="0"/>
        </w:rPr>
      </w:r>
    </w:p>
    <w:p w:rsidR="00000000" w:rsidDel="00000000" w:rsidP="00000000" w:rsidRDefault="00000000" w:rsidRPr="00000000">
      <w:pPr>
        <w:ind w:left="1440" w:hanging="144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The meeting was convened at 7:00pm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Mr. Fimognari made a motion to accept the 11-2-2016 minutes as written; Mr. Finnegan SECONDED all voted YES.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CORRESPONDENCE: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Beacon</w:t>
      </w:r>
    </w:p>
    <w:p w:rsidR="00000000" w:rsidDel="00000000" w:rsidP="00000000" w:rsidRDefault="00000000" w:rsidRPr="00000000">
      <w:pPr>
        <w:contextualSpacing w:val="0"/>
      </w:pPr>
      <w:r w:rsidDel="00000000" w:rsidR="00000000" w:rsidRPr="00000000">
        <w:rPr>
          <w:rtl w:val="0"/>
        </w:rPr>
        <w:t xml:space="preserve">Expenditure Ledger</w:t>
      </w:r>
    </w:p>
    <w:p w:rsidR="00000000" w:rsidDel="00000000" w:rsidP="00000000" w:rsidRDefault="00000000" w:rsidRPr="00000000">
      <w:pPr>
        <w:contextualSpacing w:val="0"/>
      </w:pPr>
      <w:r w:rsidDel="00000000" w:rsidR="00000000" w:rsidRPr="00000000">
        <w:rPr>
          <w:rtl w:val="0"/>
        </w:rPr>
        <w:t xml:space="preserve">Letter regarding MMA Annual Meeting</w:t>
      </w:r>
    </w:p>
    <w:p w:rsidR="00000000" w:rsidDel="00000000" w:rsidP="00000000" w:rsidRDefault="00000000" w:rsidRPr="00000000">
      <w:pPr>
        <w:contextualSpacing w:val="0"/>
      </w:pPr>
      <w:r w:rsidDel="00000000" w:rsidR="00000000" w:rsidRPr="00000000">
        <w:rPr>
          <w:rtl w:val="0"/>
        </w:rPr>
        <w:t xml:space="preserve">Letter from Pathfinder Regional Vocational Technical High School District to Finance Committee inviting them to the attend their annual budget presentation on Wednesday, March 16, 2016 at 7pm.</w:t>
      </w:r>
    </w:p>
    <w:p w:rsidR="00000000" w:rsidDel="00000000" w:rsidP="00000000" w:rsidRDefault="00000000" w:rsidRPr="00000000">
      <w:pPr>
        <w:contextualSpacing w:val="0"/>
      </w:pPr>
      <w:r w:rsidDel="00000000" w:rsidR="00000000" w:rsidRPr="00000000">
        <w:rPr>
          <w:rtl w:val="0"/>
        </w:rPr>
        <w:t xml:space="preserve">Ms. Payette will RSVP--Ms. Edwards plans to attend.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BILLS TO PAY OR TO APPROPRIATE: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Transfer request from Tree Warden for $4,000.00</w:t>
      </w:r>
    </w:p>
    <w:p w:rsidR="00000000" w:rsidDel="00000000" w:rsidP="00000000" w:rsidRDefault="00000000" w:rsidRPr="00000000">
      <w:pPr>
        <w:contextualSpacing w:val="0"/>
      </w:pPr>
      <w:r w:rsidDel="00000000" w:rsidR="00000000" w:rsidRPr="00000000">
        <w:rPr>
          <w:rtl w:val="0"/>
        </w:rPr>
        <w:t xml:space="preserve">to dispose of wood waste and fund tree maintenance for the rest of the fiscal year.  The microburst of October 10, 2015 cost for outside services were $4,190.00.  This was an unexpected occurrance when budget for fiscal 2016 was submitted.</w:t>
      </w:r>
    </w:p>
    <w:p w:rsidR="00000000" w:rsidDel="00000000" w:rsidP="00000000" w:rsidRDefault="00000000" w:rsidRPr="00000000">
      <w:pPr>
        <w:contextualSpacing w:val="0"/>
      </w:pPr>
      <w:r w:rsidDel="00000000" w:rsidR="00000000" w:rsidRPr="00000000">
        <w:rPr>
          <w:rtl w:val="0"/>
        </w:rPr>
        <w:t xml:space="preserve">Mr. Brassard stated that Mr. Morrell has not overspent in this account.  This amount is what he estimates he will need to get to the end of the year.</w:t>
      </w:r>
    </w:p>
    <w:p w:rsidR="00000000" w:rsidDel="00000000" w:rsidP="00000000" w:rsidRDefault="00000000" w:rsidRPr="00000000">
      <w:pPr>
        <w:contextualSpacing w:val="0"/>
      </w:pPr>
      <w:r w:rsidDel="00000000" w:rsidR="00000000" w:rsidRPr="00000000">
        <w:rPr>
          <w:rtl w:val="0"/>
        </w:rPr>
        <w:t xml:space="preserve">FinCom requested to invite Mr. Morrell in to discuss this request.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MEETINGS MEMBERS ATTENDED:</w:t>
      </w: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t xml:space="preserve">Mr. Kaiser provided a Town Hall building update.</w:t>
      </w: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BUSINESS / NEW BUSINESS:</w:t>
      </w:r>
    </w:p>
    <w:p w:rsidR="00000000" w:rsidDel="00000000" w:rsidP="00000000" w:rsidRDefault="00000000" w:rsidRPr="00000000">
      <w:pPr>
        <w:contextualSpacing w:val="0"/>
      </w:pPr>
      <w:r w:rsidDel="00000000" w:rsidR="00000000" w:rsidRPr="00000000">
        <w:rPr>
          <w:rtl w:val="0"/>
        </w:rPr>
        <w:t xml:space="preserve">Budget update:</w:t>
      </w:r>
    </w:p>
    <w:p w:rsidR="00000000" w:rsidDel="00000000" w:rsidP="00000000" w:rsidRDefault="00000000" w:rsidRPr="00000000">
      <w:pPr>
        <w:contextualSpacing w:val="0"/>
      </w:pPr>
      <w:r w:rsidDel="00000000" w:rsidR="00000000" w:rsidRPr="00000000">
        <w:rPr>
          <w:rtl w:val="0"/>
        </w:rPr>
        <w:t xml:space="preserve">Mr. Brassard provided copies of the proposed budget spreadsheet.  He said their are two columns, the first is the level service budget that FinCom requested.  The second column are requests above level services. As we move through the budget process this will provide a sense of the additional items that were requsted.</w:t>
      </w:r>
    </w:p>
    <w:p w:rsidR="00000000" w:rsidDel="00000000" w:rsidP="00000000" w:rsidRDefault="00000000" w:rsidRPr="00000000">
      <w:pPr>
        <w:contextualSpacing w:val="0"/>
      </w:pPr>
      <w:r w:rsidDel="00000000" w:rsidR="00000000" w:rsidRPr="00000000">
        <w:rPr>
          <w:rtl w:val="0"/>
        </w:rPr>
        <w:t xml:space="preserve">He said they have already gone through some of the above level services request and pulled out one time capital purchase items.</w:t>
      </w:r>
    </w:p>
    <w:p w:rsidR="00000000" w:rsidDel="00000000" w:rsidP="00000000" w:rsidRDefault="00000000" w:rsidRPr="00000000">
      <w:pPr>
        <w:contextualSpacing w:val="0"/>
      </w:pPr>
      <w:r w:rsidDel="00000000" w:rsidR="00000000" w:rsidRPr="00000000">
        <w:rPr>
          <w:rtl w:val="0"/>
        </w:rPr>
        <w:t xml:space="preserve">This is still a work in progress and asked FinCom to keep that in mind.</w:t>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t xml:space="preserve">Other updates:</w:t>
      </w:r>
    </w:p>
    <w:p w:rsidR="00000000" w:rsidDel="00000000" w:rsidP="00000000" w:rsidRDefault="00000000" w:rsidRPr="00000000">
      <w:pPr>
        <w:numPr>
          <w:ilvl w:val="0"/>
          <w:numId w:val="1"/>
        </w:numPr>
        <w:tabs>
          <w:tab w:val="left" w:pos="720"/>
        </w:tabs>
        <w:ind w:left="720" w:hanging="360"/>
        <w:contextualSpacing w:val="1"/>
        <w:rPr>
          <w:u w:val="none"/>
        </w:rPr>
      </w:pPr>
      <w:r w:rsidDel="00000000" w:rsidR="00000000" w:rsidRPr="00000000">
        <w:rPr>
          <w:rtl w:val="0"/>
        </w:rPr>
        <w:t xml:space="preserve">AFSME employees-potential ratification of contract that is not included in the budget spreadsheet.</w:t>
      </w:r>
    </w:p>
    <w:p w:rsidR="00000000" w:rsidDel="00000000" w:rsidP="00000000" w:rsidRDefault="00000000" w:rsidRPr="00000000">
      <w:pPr>
        <w:numPr>
          <w:ilvl w:val="0"/>
          <w:numId w:val="1"/>
        </w:numPr>
        <w:tabs>
          <w:tab w:val="left" w:pos="720"/>
        </w:tabs>
        <w:ind w:left="720" w:hanging="360"/>
        <w:contextualSpacing w:val="1"/>
        <w:rPr>
          <w:u w:val="none"/>
        </w:rPr>
      </w:pPr>
      <w:r w:rsidDel="00000000" w:rsidR="00000000" w:rsidRPr="00000000">
        <w:rPr>
          <w:rtl w:val="0"/>
        </w:rPr>
        <w:t xml:space="preserve">A payment for this building will be in the FY17 budget.</w:t>
      </w:r>
    </w:p>
    <w:p w:rsidR="00000000" w:rsidDel="00000000" w:rsidP="00000000" w:rsidRDefault="00000000" w:rsidRPr="00000000">
      <w:pPr>
        <w:numPr>
          <w:ilvl w:val="0"/>
          <w:numId w:val="1"/>
        </w:numPr>
        <w:tabs>
          <w:tab w:val="left" w:pos="720"/>
        </w:tabs>
        <w:ind w:left="720" w:hanging="360"/>
        <w:contextualSpacing w:val="1"/>
        <w:rPr>
          <w:u w:val="none"/>
        </w:rPr>
      </w:pPr>
      <w:r w:rsidDel="00000000" w:rsidR="00000000" w:rsidRPr="00000000">
        <w:rPr>
          <w:rtl w:val="0"/>
        </w:rPr>
        <w:t xml:space="preserve">Is hopeful for a decrease in the diesel budget.</w:t>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t xml:space="preserve">FinCom discussed inviting the following department heads in to discuss their budgets:</w:t>
      </w:r>
    </w:p>
    <w:p w:rsidR="00000000" w:rsidDel="00000000" w:rsidP="00000000" w:rsidRDefault="00000000" w:rsidRPr="00000000">
      <w:pPr>
        <w:tabs>
          <w:tab w:val="left" w:pos="720"/>
        </w:tabs>
        <w:contextualSpacing w:val="0"/>
      </w:pPr>
      <w:r w:rsidDel="00000000" w:rsidR="00000000" w:rsidRPr="00000000">
        <w:rPr>
          <w:rtl w:val="0"/>
        </w:rPr>
        <w:t xml:space="preserve">Fire Chief</w:t>
      </w:r>
    </w:p>
    <w:p w:rsidR="00000000" w:rsidDel="00000000" w:rsidP="00000000" w:rsidRDefault="00000000" w:rsidRPr="00000000">
      <w:pPr>
        <w:tabs>
          <w:tab w:val="left" w:pos="720"/>
        </w:tabs>
        <w:contextualSpacing w:val="0"/>
      </w:pPr>
      <w:r w:rsidDel="00000000" w:rsidR="00000000" w:rsidRPr="00000000">
        <w:rPr>
          <w:rtl w:val="0"/>
        </w:rPr>
        <w:t xml:space="preserve">Police Chief</w:t>
      </w:r>
    </w:p>
    <w:p w:rsidR="00000000" w:rsidDel="00000000" w:rsidP="00000000" w:rsidRDefault="00000000" w:rsidRPr="00000000">
      <w:pPr>
        <w:tabs>
          <w:tab w:val="left" w:pos="720"/>
        </w:tabs>
        <w:contextualSpacing w:val="0"/>
      </w:pPr>
      <w:r w:rsidDel="00000000" w:rsidR="00000000" w:rsidRPr="00000000">
        <w:rPr>
          <w:rtl w:val="0"/>
        </w:rPr>
        <w:t xml:space="preserve">Conservation Commission</w:t>
      </w:r>
    </w:p>
    <w:p w:rsidR="00000000" w:rsidDel="00000000" w:rsidP="00000000" w:rsidRDefault="00000000" w:rsidRPr="00000000">
      <w:pPr>
        <w:tabs>
          <w:tab w:val="left" w:pos="720"/>
        </w:tabs>
        <w:contextualSpacing w:val="0"/>
      </w:pPr>
      <w:r w:rsidDel="00000000" w:rsidR="00000000" w:rsidRPr="00000000">
        <w:rPr>
          <w:rtl w:val="0"/>
        </w:rPr>
        <w:t xml:space="preserve">Parks and Recreation</w:t>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vertAlign w:val="baseline"/>
          <w:rtl w:val="0"/>
        </w:rPr>
        <w:t xml:space="preserve">Next meeting is scheduled for </w:t>
      </w: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t xml:space="preserve">February 1 - invite John Morrell to disucss transfer request and disucss highway department budget.</w:t>
      </w:r>
    </w:p>
    <w:p w:rsidR="00000000" w:rsidDel="00000000" w:rsidP="00000000" w:rsidRDefault="00000000" w:rsidRPr="00000000">
      <w:pPr>
        <w:tabs>
          <w:tab w:val="left" w:pos="720"/>
        </w:tabs>
        <w:contextualSpacing w:val="0"/>
      </w:pPr>
      <w:r w:rsidDel="00000000" w:rsidR="00000000" w:rsidRPr="00000000">
        <w:rPr>
          <w:rtl w:val="0"/>
        </w:rPr>
        <w:t xml:space="preserve">February 8, 22, 29</w:t>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vertAlign w:val="baseline"/>
          <w:rtl w:val="0"/>
        </w:rPr>
        <w:t xml:space="preserve">Meeting was adjourned at 7:40pm  </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Respectfully submitted, </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Brenda I. Payette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Administrative Assistant to the Finance Committee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5" w:type="default"/>
      <w:footerReference r:id="rId6" w:type="default"/>
      <w:pgSz w:h="15840" w:w="12240"/>
      <w:pgMar w:bottom="1134" w:top="1693" w:left="1134" w:right="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widowControl w:val="0"/>
      <w:tabs>
        <w:tab w:val="center" w:pos="4680"/>
        <w:tab w:val="right" w:pos="9360"/>
      </w:tabs>
      <w:spacing w:after="0" w:before="0" w:line="240" w:lineRule="auto"/>
      <w:contextualSpacing w:val="0"/>
    </w:pPr>
    <w:r w:rsidDel="00000000" w:rsidR="00000000" w:rsidRPr="00000000">
      <w:rPr>
        <w:rtl w:val="0"/>
      </w:rPr>
    </w:r>
  </w:p>
  <w:p w:rsidR="00000000" w:rsidDel="00000000" w:rsidP="00000000" w:rsidRDefault="00000000" w:rsidRPr="00000000">
    <w:pPr>
      <w:widowControl w:val="0"/>
      <w:tabs>
        <w:tab w:val="center" w:pos="4680"/>
        <w:tab w:val="right" w:pos="9360"/>
      </w:tabs>
      <w:spacing w:after="720"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widowControl w:val="0"/>
      <w:tabs>
        <w:tab w:val="center" w:pos="4986"/>
        <w:tab w:val="right" w:pos="9972"/>
      </w:tabs>
      <w:spacing w:after="0" w:before="1134" w:line="240" w:lineRule="auto"/>
      <w:contextualSpacing w:val="0"/>
    </w:pPr>
    <w:r w:rsidDel="00000000" w:rsidR="00000000" w:rsidRPr="00000000">
      <w:rPr>
        <w:rFonts w:ascii="Times New Roman" w:cs="Times New Roman" w:eastAsia="Times New Roman" w:hAnsi="Times New Roman"/>
        <w:b w:val="1"/>
        <w:sz w:val="24"/>
        <w:szCs w:val="24"/>
        <w:vertAlign w:val="baseline"/>
        <w:rtl w:val="0"/>
      </w:rPr>
      <w:t xml:space="preserve"> FINANCE COMMITTEE MINUTES</w:t>
    </w:r>
    <w:r w:rsidDel="00000000" w:rsidR="00000000" w:rsidRPr="00000000">
      <w:rPr>
        <w:rFonts w:ascii="Times New Roman" w:cs="Times New Roman" w:eastAsia="Times New Roman" w:hAnsi="Times New Roman"/>
        <w:b w:val="0"/>
        <w:sz w:val="24"/>
        <w:szCs w:val="24"/>
        <w:vertAlign w:val="baseline"/>
        <w:rtl w:val="0"/>
      </w:rPr>
      <w:tab/>
      <w:tab/>
    </w:r>
    <w:r w:rsidDel="00000000" w:rsidR="00000000" w:rsidRPr="00000000">
      <w:rPr>
        <w:rFonts w:ascii="Times New Roman" w:cs="Times New Roman" w:eastAsia="Times New Roman" w:hAnsi="Times New Roman"/>
        <w:b w:val="1"/>
        <w:sz w:val="24"/>
        <w:szCs w:val="24"/>
        <w:vertAlign w:val="baseline"/>
        <w:rtl w:val="0"/>
      </w:rPr>
      <w:t xml:space="preserve">JANUARY 25, 2016</w:t>
    </w:r>
    <w:r w:rsidDel="00000000" w:rsidR="00000000" w:rsidRPr="00000000">
      <w:rPr>
        <w:rtl w:val="0"/>
      </w:rPr>
    </w:r>
  </w:p>
  <w:p w:rsidR="00000000" w:rsidDel="00000000" w:rsidP="00000000" w:rsidRDefault="00000000" w:rsidRPr="00000000">
    <w:pPr>
      <w:widowControl w:val="0"/>
      <w:tabs>
        <w:tab w:val="center" w:pos="4986"/>
        <w:tab w:val="right" w:pos="9972"/>
      </w:tabs>
      <w:spacing w:after="0" w:before="0" w:line="240" w:lineRule="auto"/>
      <w:contextualSpacing w:val="0"/>
    </w:pPr>
    <w:r w:rsidDel="00000000" w:rsidR="00000000" w:rsidRPr="00000000">
      <w:rPr>
        <w:rtl w:val="0"/>
      </w:rPr>
    </w:r>
  </w:p>
  <w:p w:rsidR="00000000" w:rsidDel="00000000" w:rsidP="00000000" w:rsidRDefault="00000000" w:rsidRPr="00000000">
    <w:pPr>
      <w:widowControl w:val="0"/>
      <w:tabs>
        <w:tab w:val="center" w:pos="4986"/>
        <w:tab w:val="right" w:pos="9972"/>
      </w:tabs>
      <w:spacing w:after="0" w:before="0" w:line="240" w:lineRule="auto"/>
      <w:contextualSpacing w:val="0"/>
      <w:jc w:val="left"/>
    </w:pPr>
    <w:r w:rsidDel="00000000" w:rsidR="00000000" w:rsidRPr="00000000">
      <w:rPr>
        <w:rtl w:val="0"/>
      </w:rPr>
    </w:r>
  </w:p>
  <w:p w:rsidR="00000000" w:rsidDel="00000000" w:rsidP="00000000" w:rsidRDefault="00000000" w:rsidRPr="00000000">
    <w:pPr>
      <w:widowControl w:val="0"/>
      <w:tabs>
        <w:tab w:val="center" w:pos="4986"/>
        <w:tab w:val="right" w:pos="9972"/>
      </w:tabs>
      <w:spacing w:after="0" w:before="0" w:line="240" w:lineRule="auto"/>
      <w:contextualSpacing w:val="0"/>
    </w:pPr>
    <w:r w:rsidDel="00000000" w:rsidR="00000000" w:rsidRPr="00000000">
      <w:rPr>
        <w:rFonts w:ascii="Times New Roman" w:cs="Times New Roman" w:eastAsia="Times New Roman" w:hAnsi="Times New Roman"/>
        <w:b w:val="1"/>
        <w:sz w:val="24"/>
        <w:szCs w:val="24"/>
        <w:vertAlign w:val="baseline"/>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0" w:before="0" w:line="240" w:lineRule="auto"/>
      <w:ind w:left="0" w:right="0" w:firstLine="0"/>
    </w:pPr>
    <w:rPr>
      <w:rFonts w:ascii="Times New Roman" w:cs="Times New Roman" w:eastAsia="Times New Roman" w:hAnsi="Times New Roman"/>
      <w:b w:val="1"/>
      <w:sz w:val="36"/>
      <w:szCs w:val="36"/>
      <w:vertAlign w:val="baseline"/>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