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2430"/>
        <w:gridCol w:w="4590"/>
        <w:gridCol w:w="2970"/>
      </w:tblGrid>
      <w:tr w:rsidR="00F23025">
        <w:trPr>
          <w:trHeight w:val="2061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23025" w:rsidRDefault="008A7B25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57300" cy="1238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025" w:rsidRDefault="00F23025">
            <w:pPr>
              <w:jc w:val="center"/>
              <w:rPr>
                <w:sz w:val="22"/>
              </w:rPr>
            </w:pPr>
          </w:p>
          <w:p w:rsidR="00F23025" w:rsidRDefault="00F2302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32"/>
                  </w:rPr>
                  <w:t>Medway</w:t>
                </w:r>
              </w:smartTag>
            </w:smartTag>
          </w:p>
          <w:p w:rsidR="00F23025" w:rsidRDefault="00F23025">
            <w:pPr>
              <w:jc w:val="center"/>
            </w:pPr>
          </w:p>
          <w:p w:rsidR="00F23025" w:rsidRDefault="00F2302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FINANCE COMMITTEE</w:t>
            </w:r>
          </w:p>
          <w:p w:rsidR="00F23025" w:rsidRDefault="00F23025">
            <w:pPr>
              <w:jc w:val="center"/>
              <w:rPr>
                <w:sz w:val="2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8"/>
                  </w:rPr>
                  <w:t>155 Village Street</w:t>
                </w:r>
              </w:smartTag>
            </w:smartTag>
            <w:r>
              <w:rPr>
                <w:sz w:val="28"/>
              </w:rPr>
              <w:t xml:space="preserve"> </w:t>
            </w:r>
          </w:p>
          <w:p w:rsidR="00F23025" w:rsidRDefault="00F23025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Medway MA 02053</w:t>
            </w:r>
          </w:p>
        </w:tc>
      </w:tr>
      <w:tr w:rsidR="00F23025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025" w:rsidRDefault="00F23025">
            <w:pPr>
              <w:tabs>
                <w:tab w:val="left" w:pos="342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F23025" w:rsidRDefault="00F23025">
            <w:pPr>
              <w:jc w:val="center"/>
              <w:rPr>
                <w:sz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F23025" w:rsidRDefault="00F230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Tel:  </w:t>
            </w:r>
            <w:smartTag w:uri="urn:schemas-microsoft-com:office:smarttags" w:element="phone">
              <w:smartTagPr>
                <w:attr w:name="phonenumber" w:val="$6533$$$"/>
                <w:attr w:uri="urn:schemas-microsoft-com:office:office" w:name="ls" w:val="trans"/>
              </w:smartTagPr>
              <w:r>
                <w:rPr>
                  <w:b/>
                  <w:sz w:val="24"/>
                </w:rPr>
                <w:t xml:space="preserve">(508) </w:t>
              </w:r>
              <w:smartTag w:uri="urn:schemas-microsoft-com:office:smarttags" w:element="phone">
                <w:smartTagPr>
                  <w:attr w:name="phonenumber" w:val="$6533$$$"/>
                  <w:attr w:uri="urn:schemas-microsoft-com:office:office" w:name="ls" w:val="trans"/>
                </w:smartTagPr>
                <w:r>
                  <w:rPr>
                    <w:b/>
                    <w:sz w:val="24"/>
                  </w:rPr>
                  <w:t>533-3200</w:t>
                </w:r>
              </w:smartTag>
            </w:smartTag>
          </w:p>
          <w:p w:rsidR="00466F83" w:rsidRDefault="00F23025" w:rsidP="006D07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Fax:  (508) 533-3201</w:t>
            </w:r>
          </w:p>
          <w:p w:rsidR="006405BC" w:rsidRPr="00C93E27" w:rsidRDefault="006405BC" w:rsidP="006D0785">
            <w:pPr>
              <w:rPr>
                <w:b/>
                <w:sz w:val="16"/>
                <w:szCs w:val="16"/>
              </w:rPr>
            </w:pPr>
          </w:p>
          <w:p w:rsidR="006405BC" w:rsidRDefault="006405BC" w:rsidP="006D0785">
            <w:pPr>
              <w:rPr>
                <w:b/>
                <w:i/>
                <w:sz w:val="22"/>
              </w:rPr>
            </w:pPr>
          </w:p>
        </w:tc>
      </w:tr>
    </w:tbl>
    <w:p w:rsidR="00F23025" w:rsidRDefault="00F23025">
      <w:pPr>
        <w:ind w:left="-4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Memorandum</w:t>
      </w:r>
    </w:p>
    <w:p w:rsidR="00F23025" w:rsidRDefault="00F23025">
      <w:pPr>
        <w:ind w:left="-450"/>
        <w:jc w:val="center"/>
        <w:rPr>
          <w:rFonts w:ascii="Arial" w:hAnsi="Arial"/>
          <w:b/>
          <w:sz w:val="24"/>
        </w:rPr>
      </w:pPr>
    </w:p>
    <w:p w:rsidR="00F23025" w:rsidRPr="00BD72DA" w:rsidRDefault="00F23025">
      <w:pPr>
        <w:ind w:left="-45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To: </w:t>
      </w:r>
      <w:r w:rsidR="00FB287B">
        <w:rPr>
          <w:rFonts w:ascii="Arial" w:hAnsi="Arial"/>
          <w:b/>
          <w:sz w:val="24"/>
        </w:rPr>
        <w:tab/>
      </w:r>
      <w:r w:rsidR="00FB287B">
        <w:rPr>
          <w:rFonts w:ascii="Arial" w:hAnsi="Arial"/>
          <w:b/>
          <w:sz w:val="24"/>
        </w:rPr>
        <w:tab/>
      </w:r>
      <w:r w:rsidR="00637FC4">
        <w:rPr>
          <w:rFonts w:ascii="Arial" w:hAnsi="Arial"/>
          <w:b/>
          <w:sz w:val="24"/>
        </w:rPr>
        <w:t xml:space="preserve"> Maryj</w:t>
      </w:r>
      <w:r>
        <w:rPr>
          <w:rFonts w:ascii="Arial" w:hAnsi="Arial"/>
          <w:b/>
          <w:sz w:val="24"/>
        </w:rPr>
        <w:t>ane White</w:t>
      </w:r>
    </w:p>
    <w:p w:rsidR="00F23025" w:rsidRPr="00BD72DA" w:rsidRDefault="00F23025">
      <w:pPr>
        <w:ind w:left="-45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From: </w:t>
      </w:r>
      <w:r w:rsidR="00FB287B">
        <w:rPr>
          <w:rFonts w:ascii="Arial" w:hAnsi="Arial"/>
          <w:b/>
          <w:sz w:val="24"/>
        </w:rPr>
        <w:tab/>
      </w:r>
      <w:r w:rsidR="006405BC">
        <w:rPr>
          <w:rFonts w:ascii="Arial" w:hAnsi="Arial"/>
          <w:b/>
          <w:sz w:val="24"/>
        </w:rPr>
        <w:t>Jeanette Galliardt</w:t>
      </w:r>
    </w:p>
    <w:p w:rsidR="00F23025" w:rsidRPr="00C93E27" w:rsidRDefault="00F23025">
      <w:pPr>
        <w:ind w:left="-45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Date:  </w:t>
      </w:r>
      <w:r w:rsidR="000F2EE1">
        <w:rPr>
          <w:rFonts w:ascii="Arial" w:hAnsi="Arial"/>
          <w:b/>
          <w:sz w:val="24"/>
        </w:rPr>
        <w:tab/>
      </w:r>
      <w:r w:rsidR="001249A7">
        <w:rPr>
          <w:rFonts w:ascii="Arial" w:hAnsi="Arial"/>
          <w:b/>
          <w:sz w:val="24"/>
        </w:rPr>
        <w:t>February 10, 2013</w:t>
      </w:r>
    </w:p>
    <w:p w:rsidR="00F23025" w:rsidRDefault="00F23025">
      <w:pPr>
        <w:ind w:left="-45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RE:  </w:t>
      </w:r>
      <w:r w:rsidR="00FB287B">
        <w:rPr>
          <w:rFonts w:ascii="Arial" w:hAnsi="Arial"/>
          <w:b/>
          <w:sz w:val="24"/>
        </w:rPr>
        <w:tab/>
      </w:r>
      <w:r w:rsidR="00EA4C6F">
        <w:rPr>
          <w:rFonts w:ascii="Arial" w:hAnsi="Arial"/>
          <w:b/>
          <w:sz w:val="24"/>
        </w:rPr>
        <w:t>Finance Committee Postings</w:t>
      </w:r>
    </w:p>
    <w:p w:rsidR="005056E9" w:rsidRPr="00C93E27" w:rsidRDefault="005056E9">
      <w:pPr>
        <w:ind w:left="-450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</w:rPr>
        <w:t>________________________________________________________________________</w:t>
      </w:r>
    </w:p>
    <w:p w:rsidR="005056E9" w:rsidRPr="00C93E27" w:rsidRDefault="005056E9">
      <w:pPr>
        <w:ind w:left="-450"/>
        <w:rPr>
          <w:rFonts w:ascii="Arial" w:hAnsi="Arial"/>
          <w:sz w:val="16"/>
          <w:szCs w:val="16"/>
        </w:rPr>
      </w:pPr>
    </w:p>
    <w:p w:rsidR="003D5EDD" w:rsidRDefault="00FD000C">
      <w:pPr>
        <w:ind w:left="-45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Finance Commi</w:t>
      </w:r>
      <w:r w:rsidR="00965DC6">
        <w:rPr>
          <w:rFonts w:ascii="Arial" w:hAnsi="Arial"/>
          <w:sz w:val="24"/>
        </w:rPr>
        <w:t>ttee will be meeting as follows:</w:t>
      </w:r>
    </w:p>
    <w:p w:rsidR="00965DC6" w:rsidRDefault="00965DC6">
      <w:pPr>
        <w:ind w:left="-450"/>
        <w:rPr>
          <w:rFonts w:ascii="Arial" w:hAnsi="Arial"/>
          <w:sz w:val="24"/>
        </w:rPr>
      </w:pPr>
    </w:p>
    <w:p w:rsidR="00245C53" w:rsidRPr="00BD72DA" w:rsidRDefault="00245C53">
      <w:pPr>
        <w:ind w:left="-450"/>
        <w:rPr>
          <w:rFonts w:ascii="Arial" w:hAnsi="Arial"/>
          <w:sz w:val="16"/>
          <w:szCs w:val="16"/>
        </w:rPr>
      </w:pPr>
    </w:p>
    <w:p w:rsidR="00FD000C" w:rsidRDefault="001249A7" w:rsidP="00FD000C">
      <w:pPr>
        <w:ind w:left="-45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February 13, 2013</w:t>
      </w:r>
    </w:p>
    <w:p w:rsidR="003A7EA2" w:rsidRDefault="00B763BA" w:rsidP="00FD000C">
      <w:pPr>
        <w:ind w:left="-45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Sanford Hall </w:t>
      </w:r>
    </w:p>
    <w:p w:rsidR="00B763BA" w:rsidRDefault="00B763BA" w:rsidP="00FD000C">
      <w:pPr>
        <w:ind w:left="-45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155 Village Street</w:t>
      </w:r>
    </w:p>
    <w:p w:rsidR="00FD000C" w:rsidRDefault="00466F83" w:rsidP="00466F83">
      <w:pPr>
        <w:ind w:left="-450"/>
        <w:jc w:val="center"/>
        <w:rPr>
          <w:rFonts w:ascii="Arial" w:hAnsi="Arial"/>
          <w:i/>
          <w:sz w:val="32"/>
          <w:szCs w:val="32"/>
        </w:rPr>
      </w:pPr>
      <w:r w:rsidRPr="00D5138E">
        <w:rPr>
          <w:rFonts w:ascii="Arial" w:hAnsi="Arial"/>
          <w:i/>
          <w:sz w:val="32"/>
          <w:szCs w:val="32"/>
        </w:rPr>
        <w:t>Proposed Agenda</w:t>
      </w:r>
      <w:r w:rsidR="00D5138E">
        <w:rPr>
          <w:rFonts w:ascii="Arial" w:hAnsi="Arial"/>
          <w:i/>
          <w:sz w:val="32"/>
          <w:szCs w:val="32"/>
        </w:rPr>
        <w:t xml:space="preserve"> </w:t>
      </w:r>
    </w:p>
    <w:p w:rsidR="00965DC6" w:rsidRDefault="00965DC6" w:rsidP="00B763BA">
      <w:pPr>
        <w:ind w:left="-450"/>
        <w:rPr>
          <w:rFonts w:ascii="Arial" w:hAnsi="Arial"/>
          <w:sz w:val="32"/>
          <w:szCs w:val="32"/>
        </w:rPr>
      </w:pPr>
    </w:p>
    <w:p w:rsidR="00B763BA" w:rsidRDefault="00B763BA" w:rsidP="00B763BA">
      <w:pPr>
        <w:ind w:left="-450"/>
        <w:rPr>
          <w:rFonts w:ascii="Arial" w:hAnsi="Arial"/>
          <w:sz w:val="32"/>
          <w:szCs w:val="32"/>
        </w:rPr>
      </w:pPr>
    </w:p>
    <w:p w:rsidR="00B763BA" w:rsidRDefault="00B763BA" w:rsidP="00B763BA">
      <w:pPr>
        <w:ind w:left="-450" w:right="-18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NOTE:  </w:t>
      </w:r>
      <w:r w:rsidRPr="00B763BA">
        <w:rPr>
          <w:rFonts w:ascii="Arial" w:hAnsi="Arial"/>
          <w:sz w:val="28"/>
          <w:szCs w:val="28"/>
        </w:rPr>
        <w:t>The Finance Committee will hold a regular meeting following the conclusion of</w:t>
      </w:r>
      <w:r w:rsidR="001249A7">
        <w:rPr>
          <w:rFonts w:ascii="Arial" w:hAnsi="Arial"/>
          <w:sz w:val="28"/>
          <w:szCs w:val="28"/>
        </w:rPr>
        <w:t xml:space="preserve"> the Public Hearing for the 2013 Special </w:t>
      </w:r>
      <w:r w:rsidRPr="00B763BA">
        <w:rPr>
          <w:rFonts w:ascii="Arial" w:hAnsi="Arial"/>
          <w:sz w:val="28"/>
          <w:szCs w:val="28"/>
        </w:rPr>
        <w:t xml:space="preserve">Town Meeting </w:t>
      </w:r>
      <w:r>
        <w:rPr>
          <w:rFonts w:ascii="Arial" w:hAnsi="Arial"/>
          <w:sz w:val="28"/>
          <w:szCs w:val="28"/>
        </w:rPr>
        <w:t xml:space="preserve">Warrant.  </w:t>
      </w:r>
    </w:p>
    <w:p w:rsidR="00B763BA" w:rsidRPr="00B763BA" w:rsidRDefault="00B763BA" w:rsidP="00B763BA">
      <w:pPr>
        <w:ind w:left="-450" w:right="-180"/>
        <w:rPr>
          <w:rFonts w:ascii="Arial" w:hAnsi="Arial"/>
          <w:sz w:val="28"/>
          <w:szCs w:val="28"/>
        </w:rPr>
      </w:pPr>
      <w:r w:rsidRPr="00B763BA">
        <w:rPr>
          <w:rFonts w:ascii="Arial" w:hAnsi="Arial"/>
          <w:sz w:val="28"/>
          <w:szCs w:val="28"/>
        </w:rPr>
        <w:t>The Public Hearing begins at 7 PM.</w:t>
      </w:r>
    </w:p>
    <w:p w:rsidR="00965DC6" w:rsidRDefault="00965DC6" w:rsidP="00965DC6">
      <w:pPr>
        <w:ind w:left="-450"/>
        <w:jc w:val="center"/>
        <w:rPr>
          <w:rFonts w:ascii="Arial" w:hAnsi="Arial"/>
          <w:sz w:val="24"/>
          <w:szCs w:val="24"/>
        </w:rPr>
      </w:pPr>
    </w:p>
    <w:p w:rsidR="00965DC6" w:rsidRPr="00965DC6" w:rsidRDefault="00965DC6" w:rsidP="00965DC6">
      <w:pPr>
        <w:ind w:left="-450"/>
        <w:jc w:val="center"/>
        <w:rPr>
          <w:rFonts w:ascii="Arial" w:hAnsi="Arial"/>
          <w:sz w:val="24"/>
          <w:szCs w:val="24"/>
        </w:rPr>
      </w:pPr>
    </w:p>
    <w:p w:rsidR="001E52C1" w:rsidRDefault="00E47393" w:rsidP="00FD000C">
      <w:pPr>
        <w:ind w:left="-450"/>
        <w:rPr>
          <w:rFonts w:ascii="Arial" w:hAnsi="Arial"/>
          <w:b/>
          <w:sz w:val="24"/>
          <w:szCs w:val="24"/>
        </w:rPr>
      </w:pPr>
      <w:r w:rsidRPr="00DF00CE">
        <w:rPr>
          <w:rFonts w:ascii="Arial" w:hAnsi="Arial"/>
          <w:b/>
          <w:sz w:val="24"/>
          <w:szCs w:val="24"/>
        </w:rPr>
        <w:t>Discussions:</w:t>
      </w:r>
    </w:p>
    <w:p w:rsidR="003A7EA2" w:rsidRDefault="00A117D7" w:rsidP="00B763BA">
      <w:pPr>
        <w:ind w:left="-45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18"/>
          <w:szCs w:val="18"/>
        </w:rPr>
        <w:tab/>
      </w:r>
      <w:r w:rsidR="001249A7">
        <w:rPr>
          <w:rFonts w:ascii="Arial" w:hAnsi="Arial"/>
          <w:sz w:val="24"/>
          <w:szCs w:val="24"/>
        </w:rPr>
        <w:t>Special</w:t>
      </w:r>
      <w:r w:rsidR="003A7EA2">
        <w:rPr>
          <w:rFonts w:ascii="Arial" w:hAnsi="Arial"/>
          <w:sz w:val="24"/>
          <w:szCs w:val="24"/>
        </w:rPr>
        <w:t xml:space="preserve"> Town Meeting </w:t>
      </w:r>
      <w:r w:rsidR="00B763BA">
        <w:rPr>
          <w:rFonts w:ascii="Arial" w:hAnsi="Arial"/>
          <w:sz w:val="24"/>
          <w:szCs w:val="24"/>
        </w:rPr>
        <w:t>-- final preparations</w:t>
      </w:r>
    </w:p>
    <w:p w:rsidR="00B763BA" w:rsidRDefault="00B763BA" w:rsidP="00B763BA">
      <w:pPr>
        <w:ind w:left="-450"/>
        <w:rPr>
          <w:sz w:val="32"/>
        </w:rPr>
      </w:pPr>
      <w:r>
        <w:rPr>
          <w:rFonts w:ascii="Arial" w:hAnsi="Arial"/>
          <w:sz w:val="24"/>
          <w:szCs w:val="24"/>
        </w:rPr>
        <w:tab/>
      </w:r>
    </w:p>
    <w:p w:rsidR="00E47393" w:rsidRPr="00D5138E" w:rsidRDefault="00E47393" w:rsidP="00FD000C">
      <w:pPr>
        <w:ind w:left="-450"/>
        <w:rPr>
          <w:rFonts w:ascii="Arial" w:hAnsi="Arial"/>
          <w:b/>
          <w:sz w:val="24"/>
          <w:szCs w:val="24"/>
        </w:rPr>
      </w:pPr>
      <w:r w:rsidRPr="00D5138E">
        <w:rPr>
          <w:rFonts w:ascii="Arial" w:hAnsi="Arial"/>
          <w:b/>
          <w:sz w:val="24"/>
          <w:szCs w:val="24"/>
        </w:rPr>
        <w:t>Reports:</w:t>
      </w:r>
    </w:p>
    <w:p w:rsidR="00343DF8" w:rsidRDefault="00343DF8" w:rsidP="00FD000C">
      <w:pPr>
        <w:ind w:left="-450"/>
        <w:rPr>
          <w:rFonts w:ascii="Arial" w:hAnsi="Arial"/>
          <w:sz w:val="24"/>
          <w:szCs w:val="24"/>
        </w:rPr>
      </w:pPr>
      <w:r w:rsidRPr="00D5138E">
        <w:rPr>
          <w:rFonts w:ascii="Arial" w:hAnsi="Arial"/>
          <w:sz w:val="24"/>
          <w:szCs w:val="24"/>
        </w:rPr>
        <w:tab/>
        <w:t>Chairman’s Report</w:t>
      </w:r>
    </w:p>
    <w:p w:rsidR="00B763BA" w:rsidRPr="00D5138E" w:rsidRDefault="00B763BA" w:rsidP="00FD000C">
      <w:pPr>
        <w:ind w:left="-4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Clerk’s Report</w:t>
      </w:r>
    </w:p>
    <w:p w:rsidR="00245C53" w:rsidRDefault="00A117D7" w:rsidP="00FD000C">
      <w:pPr>
        <w:ind w:left="-45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Liaison Reports</w:t>
      </w:r>
    </w:p>
    <w:p w:rsidR="00A117D7" w:rsidRPr="00D5138E" w:rsidRDefault="00A117D7" w:rsidP="00FD000C">
      <w:pPr>
        <w:ind w:left="-450"/>
        <w:rPr>
          <w:rFonts w:ascii="Arial" w:hAnsi="Arial"/>
          <w:sz w:val="24"/>
          <w:szCs w:val="24"/>
        </w:rPr>
      </w:pPr>
    </w:p>
    <w:p w:rsidR="00343DF8" w:rsidRPr="00D5138E" w:rsidRDefault="00343DF8" w:rsidP="00FD000C">
      <w:pPr>
        <w:ind w:left="-450"/>
        <w:rPr>
          <w:rFonts w:ascii="Arial" w:hAnsi="Arial"/>
          <w:b/>
          <w:sz w:val="24"/>
          <w:szCs w:val="24"/>
        </w:rPr>
      </w:pPr>
      <w:r w:rsidRPr="00D5138E">
        <w:rPr>
          <w:rFonts w:ascii="Arial" w:hAnsi="Arial"/>
          <w:b/>
          <w:sz w:val="24"/>
          <w:szCs w:val="24"/>
        </w:rPr>
        <w:t>Other Business</w:t>
      </w:r>
      <w:r w:rsidR="00BD72DA" w:rsidRPr="00D5138E">
        <w:rPr>
          <w:rFonts w:ascii="Arial" w:hAnsi="Arial"/>
          <w:b/>
          <w:sz w:val="24"/>
          <w:szCs w:val="24"/>
        </w:rPr>
        <w:t>:</w:t>
      </w:r>
    </w:p>
    <w:p w:rsidR="001249A7" w:rsidRDefault="001249A7" w:rsidP="001249A7">
      <w:pPr>
        <w:rPr>
          <w:rFonts w:ascii="Arial" w:hAnsi="Arial"/>
          <w:sz w:val="24"/>
          <w:szCs w:val="24"/>
        </w:rPr>
      </w:pPr>
      <w:r w:rsidRPr="00D5138E">
        <w:rPr>
          <w:rFonts w:ascii="Arial" w:hAnsi="Arial"/>
          <w:sz w:val="24"/>
          <w:szCs w:val="24"/>
        </w:rPr>
        <w:t xml:space="preserve">Review of DRAFT minutes from </w:t>
      </w:r>
      <w:r>
        <w:rPr>
          <w:rFonts w:ascii="Arial" w:hAnsi="Arial"/>
          <w:sz w:val="24"/>
          <w:szCs w:val="24"/>
        </w:rPr>
        <w:t>11/13/12 (pre-Town Meeting)</w:t>
      </w:r>
      <w:r>
        <w:rPr>
          <w:rFonts w:ascii="Arial" w:hAnsi="Arial"/>
          <w:sz w:val="24"/>
          <w:szCs w:val="24"/>
        </w:rPr>
        <w:t xml:space="preserve"> and January 30, 2013 (Special Meeting)</w:t>
      </w:r>
      <w:bookmarkStart w:id="0" w:name="_GoBack"/>
      <w:bookmarkEnd w:id="0"/>
    </w:p>
    <w:p w:rsidR="00BD72DA" w:rsidRPr="00D5138E" w:rsidRDefault="00BD72DA" w:rsidP="00BD72DA">
      <w:pPr>
        <w:rPr>
          <w:rFonts w:ascii="Arial" w:hAnsi="Arial"/>
          <w:sz w:val="24"/>
          <w:szCs w:val="24"/>
        </w:rPr>
      </w:pPr>
    </w:p>
    <w:sectPr w:rsidR="00BD72DA" w:rsidRPr="00D5138E" w:rsidSect="00407B67">
      <w:footerReference w:type="default" r:id="rId10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B4" w:rsidRDefault="00224FB4">
      <w:r>
        <w:separator/>
      </w:r>
    </w:p>
  </w:endnote>
  <w:endnote w:type="continuationSeparator" w:id="0">
    <w:p w:rsidR="00224FB4" w:rsidRDefault="002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D" w:rsidRPr="003D5EDD" w:rsidRDefault="003D5EDD" w:rsidP="00FF156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  <w:b/>
      </w:rPr>
    </w:pPr>
    <w:r w:rsidRPr="003D5EDD">
      <w:rPr>
        <w:rFonts w:ascii="Tempus Sans ITC" w:hAnsi="Tempus Sans ITC"/>
        <w:b/>
        <w:sz w:val="16"/>
        <w:szCs w:val="16"/>
      </w:rPr>
      <w:t>Posting Master</w:t>
    </w:r>
    <w:r w:rsidR="00FD000C">
      <w:rPr>
        <w:rFonts w:ascii="Tempus Sans ITC" w:hAnsi="Tempus Sans ITC"/>
        <w:b/>
        <w:sz w:val="16"/>
        <w:szCs w:val="16"/>
      </w:rPr>
      <w:t xml:space="preserve"> emailed: </w:t>
    </w:r>
    <w:r w:rsidR="003D1F09">
      <w:rPr>
        <w:rFonts w:ascii="Tempus Sans ITC" w:hAnsi="Tempus Sans ITC"/>
        <w:b/>
        <w:sz w:val="16"/>
        <w:szCs w:val="16"/>
      </w:rPr>
      <w:fldChar w:fldCharType="begin"/>
    </w:r>
    <w:r w:rsidR="00120C17">
      <w:rPr>
        <w:rFonts w:ascii="Tempus Sans ITC" w:hAnsi="Tempus Sans ITC"/>
        <w:b/>
        <w:sz w:val="16"/>
        <w:szCs w:val="16"/>
      </w:rPr>
      <w:instrText xml:space="preserve"> DATE \@ "M.d.yyyy" </w:instrText>
    </w:r>
    <w:r w:rsidR="003D1F09">
      <w:rPr>
        <w:rFonts w:ascii="Tempus Sans ITC" w:hAnsi="Tempus Sans ITC"/>
        <w:b/>
        <w:sz w:val="16"/>
        <w:szCs w:val="16"/>
      </w:rPr>
      <w:fldChar w:fldCharType="separate"/>
    </w:r>
    <w:r w:rsidR="00946314">
      <w:rPr>
        <w:rFonts w:ascii="Tempus Sans ITC" w:hAnsi="Tempus Sans ITC"/>
        <w:b/>
        <w:noProof/>
        <w:sz w:val="16"/>
        <w:szCs w:val="16"/>
      </w:rPr>
      <w:t>2.10.2013</w:t>
    </w:r>
    <w:r w:rsidR="003D1F09">
      <w:rPr>
        <w:rFonts w:ascii="Tempus Sans ITC" w:hAnsi="Tempus Sans ITC"/>
        <w:b/>
        <w:sz w:val="16"/>
        <w:szCs w:val="16"/>
      </w:rPr>
      <w:fldChar w:fldCharType="end"/>
    </w:r>
    <w:r w:rsidR="00FF1564" w:rsidRPr="003D5EDD">
      <w:rPr>
        <w:rFonts w:ascii="Tempus Sans ITC" w:hAnsi="Tempus Sans ITC"/>
        <w:b/>
        <w:sz w:val="16"/>
        <w:szCs w:val="16"/>
      </w:rPr>
      <w:tab/>
    </w:r>
    <w:r w:rsidRPr="003D5EDD">
      <w:rPr>
        <w:rFonts w:ascii="Tempus Sans ITC" w:hAnsi="Tempus Sans ITC"/>
        <w:b/>
        <w:sz w:val="16"/>
        <w:szCs w:val="16"/>
      </w:rPr>
      <w:t>Page</w:t>
    </w:r>
    <w:r w:rsidRPr="003D5EDD">
      <w:rPr>
        <w:rFonts w:ascii="Cambria" w:hAnsi="Cambria"/>
        <w:b/>
      </w:rPr>
      <w:t xml:space="preserve"> </w:t>
    </w:r>
    <w:r w:rsidR="003D1F09" w:rsidRPr="003D5EDD">
      <w:rPr>
        <w:b/>
      </w:rPr>
      <w:fldChar w:fldCharType="begin"/>
    </w:r>
    <w:r w:rsidRPr="003D5EDD">
      <w:rPr>
        <w:b/>
      </w:rPr>
      <w:instrText xml:space="preserve"> PAGE   \* MERGEFORMAT </w:instrText>
    </w:r>
    <w:r w:rsidR="003D1F09" w:rsidRPr="003D5EDD">
      <w:rPr>
        <w:b/>
      </w:rPr>
      <w:fldChar w:fldCharType="separate"/>
    </w:r>
    <w:r w:rsidR="00946314" w:rsidRPr="00946314">
      <w:rPr>
        <w:rFonts w:ascii="Cambria" w:hAnsi="Cambria"/>
        <w:b/>
        <w:noProof/>
      </w:rPr>
      <w:t>1</w:t>
    </w:r>
    <w:r w:rsidR="003D1F09" w:rsidRPr="003D5EDD">
      <w:rPr>
        <w:b/>
      </w:rPr>
      <w:fldChar w:fldCharType="end"/>
    </w:r>
  </w:p>
  <w:p w:rsidR="003D5EDD" w:rsidRDefault="003D5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B4" w:rsidRDefault="00224FB4">
      <w:r>
        <w:separator/>
      </w:r>
    </w:p>
  </w:footnote>
  <w:footnote w:type="continuationSeparator" w:id="0">
    <w:p w:rsidR="00224FB4" w:rsidRDefault="0022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52E2"/>
    <w:multiLevelType w:val="hybridMultilevel"/>
    <w:tmpl w:val="6E16DF52"/>
    <w:lvl w:ilvl="0" w:tplc="19647D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38CA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F29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49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8A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A8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4B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E40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B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4"/>
    <w:rsid w:val="000072CC"/>
    <w:rsid w:val="00010151"/>
    <w:rsid w:val="00027FE7"/>
    <w:rsid w:val="00054319"/>
    <w:rsid w:val="0006298A"/>
    <w:rsid w:val="00063FBE"/>
    <w:rsid w:val="00064B40"/>
    <w:rsid w:val="00066CE5"/>
    <w:rsid w:val="00087961"/>
    <w:rsid w:val="0009574A"/>
    <w:rsid w:val="000B6C73"/>
    <w:rsid w:val="000E21A1"/>
    <w:rsid w:val="000F2EE1"/>
    <w:rsid w:val="00120C17"/>
    <w:rsid w:val="001249A7"/>
    <w:rsid w:val="001339DB"/>
    <w:rsid w:val="001C6CA5"/>
    <w:rsid w:val="001E21A1"/>
    <w:rsid w:val="001E3F6E"/>
    <w:rsid w:val="001E52C1"/>
    <w:rsid w:val="001E79FB"/>
    <w:rsid w:val="001F4376"/>
    <w:rsid w:val="00224FB4"/>
    <w:rsid w:val="00245C53"/>
    <w:rsid w:val="00251649"/>
    <w:rsid w:val="00265058"/>
    <w:rsid w:val="002676D9"/>
    <w:rsid w:val="00272969"/>
    <w:rsid w:val="00277B62"/>
    <w:rsid w:val="00282B8C"/>
    <w:rsid w:val="00314891"/>
    <w:rsid w:val="003335F9"/>
    <w:rsid w:val="00334806"/>
    <w:rsid w:val="00343DF8"/>
    <w:rsid w:val="003461FA"/>
    <w:rsid w:val="00365AD4"/>
    <w:rsid w:val="00372C0B"/>
    <w:rsid w:val="003A7EA2"/>
    <w:rsid w:val="003D1F09"/>
    <w:rsid w:val="003D5EDD"/>
    <w:rsid w:val="003E2713"/>
    <w:rsid w:val="00407B67"/>
    <w:rsid w:val="00427AD8"/>
    <w:rsid w:val="00466F83"/>
    <w:rsid w:val="00475A6E"/>
    <w:rsid w:val="00475DE8"/>
    <w:rsid w:val="004D1E21"/>
    <w:rsid w:val="004E07D6"/>
    <w:rsid w:val="00504931"/>
    <w:rsid w:val="005056E9"/>
    <w:rsid w:val="00532AC0"/>
    <w:rsid w:val="00533BB4"/>
    <w:rsid w:val="0054055B"/>
    <w:rsid w:val="005B375C"/>
    <w:rsid w:val="005C0F32"/>
    <w:rsid w:val="005C1112"/>
    <w:rsid w:val="0060602E"/>
    <w:rsid w:val="006160BB"/>
    <w:rsid w:val="00637FC4"/>
    <w:rsid w:val="006405BC"/>
    <w:rsid w:val="0064417E"/>
    <w:rsid w:val="006556D2"/>
    <w:rsid w:val="00662F3D"/>
    <w:rsid w:val="00667B24"/>
    <w:rsid w:val="00670CBC"/>
    <w:rsid w:val="00687138"/>
    <w:rsid w:val="006A3855"/>
    <w:rsid w:val="006D0785"/>
    <w:rsid w:val="006F0B82"/>
    <w:rsid w:val="006F3DB6"/>
    <w:rsid w:val="00715AF5"/>
    <w:rsid w:val="0072455A"/>
    <w:rsid w:val="00746D40"/>
    <w:rsid w:val="0074721F"/>
    <w:rsid w:val="0077569C"/>
    <w:rsid w:val="00780561"/>
    <w:rsid w:val="00792171"/>
    <w:rsid w:val="007A21AA"/>
    <w:rsid w:val="007A5741"/>
    <w:rsid w:val="007B18C3"/>
    <w:rsid w:val="007B3FA3"/>
    <w:rsid w:val="007C47A6"/>
    <w:rsid w:val="00873232"/>
    <w:rsid w:val="00885790"/>
    <w:rsid w:val="008A7B25"/>
    <w:rsid w:val="008C5EFB"/>
    <w:rsid w:val="009170C3"/>
    <w:rsid w:val="00934207"/>
    <w:rsid w:val="00946314"/>
    <w:rsid w:val="009477E5"/>
    <w:rsid w:val="0095187E"/>
    <w:rsid w:val="00961287"/>
    <w:rsid w:val="00965DC6"/>
    <w:rsid w:val="009866FB"/>
    <w:rsid w:val="00987FC7"/>
    <w:rsid w:val="009B5A6D"/>
    <w:rsid w:val="009B7914"/>
    <w:rsid w:val="009D3A20"/>
    <w:rsid w:val="009F4078"/>
    <w:rsid w:val="009F6E3D"/>
    <w:rsid w:val="00A117D7"/>
    <w:rsid w:val="00A1416C"/>
    <w:rsid w:val="00A34415"/>
    <w:rsid w:val="00A61A70"/>
    <w:rsid w:val="00A66617"/>
    <w:rsid w:val="00A857B2"/>
    <w:rsid w:val="00AA1BC5"/>
    <w:rsid w:val="00AB03F6"/>
    <w:rsid w:val="00AB2AC8"/>
    <w:rsid w:val="00AE6933"/>
    <w:rsid w:val="00AF4A36"/>
    <w:rsid w:val="00B0052D"/>
    <w:rsid w:val="00B06086"/>
    <w:rsid w:val="00B510B1"/>
    <w:rsid w:val="00B65F8C"/>
    <w:rsid w:val="00B7515E"/>
    <w:rsid w:val="00B75860"/>
    <w:rsid w:val="00B75CBD"/>
    <w:rsid w:val="00B763BA"/>
    <w:rsid w:val="00B94F59"/>
    <w:rsid w:val="00B964AE"/>
    <w:rsid w:val="00BB2E84"/>
    <w:rsid w:val="00BB4139"/>
    <w:rsid w:val="00BB6585"/>
    <w:rsid w:val="00BC5B3A"/>
    <w:rsid w:val="00BD48F2"/>
    <w:rsid w:val="00BD72DA"/>
    <w:rsid w:val="00C47264"/>
    <w:rsid w:val="00C75B4B"/>
    <w:rsid w:val="00C77D7C"/>
    <w:rsid w:val="00C93E27"/>
    <w:rsid w:val="00CC574F"/>
    <w:rsid w:val="00CD2D1D"/>
    <w:rsid w:val="00CD713B"/>
    <w:rsid w:val="00D213AF"/>
    <w:rsid w:val="00D25CFA"/>
    <w:rsid w:val="00D37707"/>
    <w:rsid w:val="00D400AC"/>
    <w:rsid w:val="00D450D3"/>
    <w:rsid w:val="00D5138E"/>
    <w:rsid w:val="00D66550"/>
    <w:rsid w:val="00D86CF3"/>
    <w:rsid w:val="00D92A45"/>
    <w:rsid w:val="00DA314D"/>
    <w:rsid w:val="00DF00CE"/>
    <w:rsid w:val="00E0448F"/>
    <w:rsid w:val="00E13BBB"/>
    <w:rsid w:val="00E13C44"/>
    <w:rsid w:val="00E47393"/>
    <w:rsid w:val="00E63E38"/>
    <w:rsid w:val="00E94D9F"/>
    <w:rsid w:val="00EA4C6F"/>
    <w:rsid w:val="00EF27C8"/>
    <w:rsid w:val="00F23025"/>
    <w:rsid w:val="00F32FE3"/>
    <w:rsid w:val="00F3444B"/>
    <w:rsid w:val="00F7283C"/>
    <w:rsid w:val="00F75882"/>
    <w:rsid w:val="00F76CC8"/>
    <w:rsid w:val="00F902B8"/>
    <w:rsid w:val="00FA13BA"/>
    <w:rsid w:val="00FA7832"/>
    <w:rsid w:val="00FB287B"/>
    <w:rsid w:val="00FB6D52"/>
    <w:rsid w:val="00FD000C"/>
    <w:rsid w:val="00FE5683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6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07B6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7B67"/>
  </w:style>
  <w:style w:type="paragraph" w:styleId="Footer">
    <w:name w:val="footer"/>
    <w:basedOn w:val="Normal"/>
    <w:link w:val="FooterChar"/>
    <w:uiPriority w:val="99"/>
    <w:rsid w:val="00407B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407B67"/>
    <w:rPr>
      <w:rFonts w:ascii="Tahoma" w:hAnsi="Tahoma"/>
      <w:sz w:val="16"/>
    </w:rPr>
  </w:style>
  <w:style w:type="paragraph" w:styleId="Header">
    <w:name w:val="header"/>
    <w:basedOn w:val="Normal"/>
    <w:rsid w:val="00407B6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07B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D5EDD"/>
  </w:style>
  <w:style w:type="character" w:customStyle="1" w:styleId="apple-style-span">
    <w:name w:val="apple-style-span"/>
    <w:basedOn w:val="DefaultParagraphFont"/>
    <w:rsid w:val="006405BC"/>
  </w:style>
  <w:style w:type="paragraph" w:styleId="Title">
    <w:name w:val="Title"/>
    <w:basedOn w:val="Normal"/>
    <w:link w:val="TitleChar"/>
    <w:qFormat/>
    <w:rsid w:val="003A7EA2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A7EA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6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07B6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7B67"/>
  </w:style>
  <w:style w:type="paragraph" w:styleId="Footer">
    <w:name w:val="footer"/>
    <w:basedOn w:val="Normal"/>
    <w:link w:val="FooterChar"/>
    <w:uiPriority w:val="99"/>
    <w:rsid w:val="00407B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407B67"/>
    <w:rPr>
      <w:rFonts w:ascii="Tahoma" w:hAnsi="Tahoma"/>
      <w:sz w:val="16"/>
    </w:rPr>
  </w:style>
  <w:style w:type="paragraph" w:styleId="Header">
    <w:name w:val="header"/>
    <w:basedOn w:val="Normal"/>
    <w:rsid w:val="00407B6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07B6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D5EDD"/>
  </w:style>
  <w:style w:type="character" w:customStyle="1" w:styleId="apple-style-span">
    <w:name w:val="apple-style-span"/>
    <w:basedOn w:val="DefaultParagraphFont"/>
    <w:rsid w:val="006405BC"/>
  </w:style>
  <w:style w:type="paragraph" w:styleId="Title">
    <w:name w:val="Title"/>
    <w:basedOn w:val="Normal"/>
    <w:link w:val="TitleChar"/>
    <w:qFormat/>
    <w:rsid w:val="003A7EA2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A7EA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A143-4C31-45A2-8DFE-9FC9D646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Nick &amp; Virginia Calapa</dc:creator>
  <cp:lastModifiedBy>Jeanette Galliardt</cp:lastModifiedBy>
  <cp:revision>5</cp:revision>
  <cp:lastPrinted>2013-02-11T03:03:00Z</cp:lastPrinted>
  <dcterms:created xsi:type="dcterms:W3CDTF">2013-02-11T02:50:00Z</dcterms:created>
  <dcterms:modified xsi:type="dcterms:W3CDTF">2013-02-11T03:03:00Z</dcterms:modified>
</cp:coreProperties>
</file>