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23" w:rsidRDefault="00061D23" w:rsidP="00B3036B">
      <w:pPr>
        <w:spacing w:after="0" w:line="240" w:lineRule="auto"/>
        <w:jc w:val="center"/>
        <w:rPr>
          <w:rFonts w:ascii="Times New Roman" w:hAnsi="Times New Roman"/>
          <w:b/>
          <w:sz w:val="24"/>
          <w:szCs w:val="24"/>
        </w:rPr>
      </w:pPr>
      <w:r>
        <w:rPr>
          <w:rFonts w:ascii="Times New Roman" w:hAnsi="Times New Roman"/>
          <w:b/>
          <w:sz w:val="24"/>
          <w:szCs w:val="24"/>
        </w:rPr>
        <w:t>TOWN OF FARMINGTON</w:t>
      </w:r>
    </w:p>
    <w:p w:rsidR="00061D23" w:rsidRDefault="00061D23" w:rsidP="00B3036B">
      <w:pPr>
        <w:spacing w:after="0" w:line="240" w:lineRule="auto"/>
        <w:jc w:val="center"/>
        <w:rPr>
          <w:rFonts w:ascii="Times New Roman" w:hAnsi="Times New Roman"/>
          <w:b/>
          <w:sz w:val="24"/>
          <w:szCs w:val="24"/>
        </w:rPr>
      </w:pPr>
      <w:r>
        <w:rPr>
          <w:rFonts w:ascii="Times New Roman" w:hAnsi="Times New Roman"/>
          <w:b/>
          <w:sz w:val="24"/>
          <w:szCs w:val="24"/>
        </w:rPr>
        <w:t>CONSERVATION COMMITTEE</w:t>
      </w:r>
    </w:p>
    <w:p w:rsidR="00061D23" w:rsidRDefault="00061D23" w:rsidP="00B3036B">
      <w:pPr>
        <w:spacing w:after="0" w:line="240" w:lineRule="auto"/>
        <w:jc w:val="center"/>
        <w:rPr>
          <w:rFonts w:ascii="Times New Roman" w:hAnsi="Times New Roman"/>
          <w:b/>
          <w:sz w:val="24"/>
          <w:szCs w:val="24"/>
        </w:rPr>
      </w:pPr>
      <w:r>
        <w:rPr>
          <w:rFonts w:ascii="Times New Roman" w:hAnsi="Times New Roman"/>
          <w:b/>
          <w:sz w:val="24"/>
          <w:szCs w:val="24"/>
        </w:rPr>
        <w:t>Wednesday, November 14, 2012</w:t>
      </w:r>
    </w:p>
    <w:p w:rsidR="00061D23" w:rsidRDefault="00061D23" w:rsidP="00B3036B">
      <w:pPr>
        <w:spacing w:after="0" w:line="240" w:lineRule="auto"/>
        <w:jc w:val="center"/>
        <w:rPr>
          <w:rFonts w:ascii="Times New Roman" w:hAnsi="Times New Roman"/>
          <w:b/>
          <w:sz w:val="24"/>
          <w:szCs w:val="24"/>
        </w:rPr>
      </w:pPr>
      <w:r>
        <w:rPr>
          <w:rFonts w:ascii="Times New Roman" w:hAnsi="Times New Roman"/>
          <w:b/>
          <w:sz w:val="24"/>
          <w:szCs w:val="24"/>
        </w:rPr>
        <w:t>356 Main Street, Farmington, NH</w:t>
      </w:r>
    </w:p>
    <w:p w:rsidR="00061D23" w:rsidRDefault="00061D23" w:rsidP="00B3036B">
      <w:pPr>
        <w:spacing w:after="0" w:line="240" w:lineRule="auto"/>
        <w:jc w:val="center"/>
        <w:rPr>
          <w:rFonts w:ascii="Times New Roman" w:hAnsi="Times New Roman"/>
          <w:b/>
          <w:sz w:val="24"/>
          <w:szCs w:val="24"/>
        </w:rPr>
      </w:pPr>
    </w:p>
    <w:p w:rsidR="00061D23" w:rsidRDefault="00061D23" w:rsidP="00B3036B">
      <w:pPr>
        <w:spacing w:after="0"/>
        <w:ind w:left="3600" w:hanging="3600"/>
        <w:rPr>
          <w:rFonts w:ascii="Times New Roman" w:hAnsi="Times New Roman"/>
          <w:sz w:val="24"/>
          <w:szCs w:val="24"/>
        </w:rPr>
      </w:pPr>
      <w:r>
        <w:rPr>
          <w:rFonts w:ascii="Times New Roman" w:hAnsi="Times New Roman"/>
          <w:b/>
          <w:sz w:val="24"/>
          <w:szCs w:val="24"/>
        </w:rPr>
        <w:t>Committee Members Present:</w:t>
      </w:r>
      <w:r>
        <w:rPr>
          <w:rFonts w:ascii="Times New Roman" w:hAnsi="Times New Roman"/>
          <w:b/>
          <w:sz w:val="24"/>
          <w:szCs w:val="24"/>
        </w:rPr>
        <w:tab/>
      </w:r>
      <w:r>
        <w:rPr>
          <w:rFonts w:ascii="Times New Roman" w:hAnsi="Times New Roman"/>
          <w:sz w:val="24"/>
          <w:szCs w:val="24"/>
        </w:rPr>
        <w:t>Dave Connolly, Kathy Spangler, Art LeClair, Neil Johnson, Richard Ballou, Randy Orvis and Laura Beard</w:t>
      </w:r>
    </w:p>
    <w:p w:rsidR="00061D23" w:rsidRDefault="00061D23" w:rsidP="00B3036B">
      <w:pPr>
        <w:spacing w:after="0"/>
        <w:ind w:left="3600" w:hanging="3600"/>
        <w:rPr>
          <w:rFonts w:ascii="Times New Roman" w:hAnsi="Times New Roman"/>
          <w:sz w:val="24"/>
          <w:szCs w:val="24"/>
        </w:rPr>
      </w:pPr>
    </w:p>
    <w:p w:rsidR="00061D23" w:rsidRPr="00817D4C" w:rsidRDefault="00061D23" w:rsidP="00B3036B">
      <w:pPr>
        <w:spacing w:after="0"/>
        <w:ind w:left="3600" w:hanging="3600"/>
        <w:rPr>
          <w:rFonts w:ascii="Times New Roman" w:hAnsi="Times New Roman"/>
          <w:sz w:val="24"/>
          <w:szCs w:val="24"/>
        </w:rPr>
      </w:pPr>
      <w:r>
        <w:rPr>
          <w:rFonts w:ascii="Times New Roman" w:hAnsi="Times New Roman"/>
          <w:b/>
          <w:sz w:val="24"/>
          <w:szCs w:val="24"/>
        </w:rPr>
        <w:t>Committee Members Excused:</w:t>
      </w:r>
      <w:r>
        <w:rPr>
          <w:rFonts w:ascii="Times New Roman" w:hAnsi="Times New Roman"/>
          <w:b/>
          <w:sz w:val="24"/>
          <w:szCs w:val="24"/>
        </w:rPr>
        <w:tab/>
      </w:r>
      <w:r>
        <w:rPr>
          <w:rFonts w:ascii="Times New Roman" w:hAnsi="Times New Roman"/>
          <w:sz w:val="24"/>
          <w:szCs w:val="24"/>
        </w:rPr>
        <w:t xml:space="preserve">Scott Kobbe </w:t>
      </w:r>
    </w:p>
    <w:p w:rsidR="00061D23" w:rsidRDefault="00061D23" w:rsidP="00B3036B">
      <w:pPr>
        <w:spacing w:after="0"/>
        <w:ind w:left="3600" w:hanging="3600"/>
        <w:rPr>
          <w:rFonts w:ascii="Times New Roman" w:hAnsi="Times New Roman"/>
          <w:sz w:val="24"/>
          <w:szCs w:val="24"/>
        </w:rPr>
      </w:pPr>
    </w:p>
    <w:p w:rsidR="00061D23" w:rsidRDefault="00061D23" w:rsidP="00F65021">
      <w:pPr>
        <w:rPr>
          <w:rFonts w:ascii="Times New Roman" w:hAnsi="Times New Roman"/>
          <w:sz w:val="24"/>
          <w:szCs w:val="24"/>
        </w:rPr>
      </w:pPr>
      <w:r>
        <w:rPr>
          <w:rFonts w:ascii="Times New Roman" w:hAnsi="Times New Roman"/>
          <w:b/>
          <w:sz w:val="24"/>
          <w:szCs w:val="24"/>
        </w:rPr>
        <w:t>Selectmen’s Representative:</w:t>
      </w:r>
      <w:r>
        <w:rPr>
          <w:rFonts w:ascii="Times New Roman" w:hAnsi="Times New Roman"/>
          <w:b/>
          <w:sz w:val="24"/>
          <w:szCs w:val="24"/>
        </w:rPr>
        <w:tab/>
      </w:r>
      <w:r>
        <w:rPr>
          <w:rFonts w:ascii="Times New Roman" w:hAnsi="Times New Roman"/>
          <w:sz w:val="24"/>
          <w:szCs w:val="24"/>
        </w:rPr>
        <w:t xml:space="preserve">Jim Horgan </w:t>
      </w:r>
      <w:r>
        <w:rPr>
          <w:rFonts w:ascii="Times New Roman" w:hAnsi="Times New Roman"/>
          <w:sz w:val="24"/>
          <w:szCs w:val="24"/>
        </w:rPr>
        <w:tab/>
      </w:r>
    </w:p>
    <w:p w:rsidR="00061D23" w:rsidRPr="00C72021" w:rsidRDefault="00061D23" w:rsidP="00F65021">
      <w:pPr>
        <w:rPr>
          <w:rFonts w:ascii="Times New Roman" w:hAnsi="Times New Roman"/>
          <w:sz w:val="24"/>
          <w:szCs w:val="24"/>
        </w:rPr>
      </w:pPr>
      <w:r>
        <w:rPr>
          <w:rFonts w:ascii="Times New Roman" w:hAnsi="Times New Roman"/>
          <w:b/>
          <w:sz w:val="24"/>
          <w:szCs w:val="24"/>
        </w:rPr>
        <w:t>Town Staff Present: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Planning Director Kathy Menici</w:t>
      </w:r>
    </w:p>
    <w:p w:rsidR="00061D23" w:rsidRPr="00C72021" w:rsidRDefault="00061D23" w:rsidP="00F65021">
      <w:pPr>
        <w:rPr>
          <w:rFonts w:ascii="Times New Roman" w:hAnsi="Times New Roman"/>
          <w:sz w:val="24"/>
          <w:szCs w:val="24"/>
        </w:rPr>
      </w:pPr>
      <w:r>
        <w:rPr>
          <w:rFonts w:ascii="Times New Roman" w:hAnsi="Times New Roman"/>
          <w:b/>
          <w:sz w:val="24"/>
          <w:szCs w:val="24"/>
        </w:rPr>
        <w:t>Public Present: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Mr. Chamberlain, Don Allis, Sara Cantwell, Tyler Smith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 Cece</w:t>
      </w:r>
    </w:p>
    <w:p w:rsidR="00061D23" w:rsidRDefault="00061D23" w:rsidP="00F65021">
      <w:pPr>
        <w:rPr>
          <w:rFonts w:ascii="Times New Roman" w:hAnsi="Times New Roman"/>
          <w:b/>
          <w:sz w:val="24"/>
          <w:szCs w:val="24"/>
        </w:rPr>
      </w:pPr>
      <w:r>
        <w:rPr>
          <w:rFonts w:ascii="Times New Roman" w:hAnsi="Times New Roman"/>
          <w:b/>
          <w:sz w:val="24"/>
          <w:szCs w:val="24"/>
        </w:rPr>
        <w:t>At 6:38pm, Chairman Dave Connolly opened the meeting.</w:t>
      </w:r>
    </w:p>
    <w:p w:rsidR="00061D23" w:rsidRPr="00CE1AE2" w:rsidRDefault="00061D23" w:rsidP="00540AB3">
      <w:pPr>
        <w:rPr>
          <w:rFonts w:ascii="Times New Roman" w:hAnsi="Times New Roman"/>
          <w:b/>
          <w:sz w:val="24"/>
          <w:szCs w:val="24"/>
          <w:u w:val="single"/>
        </w:rPr>
      </w:pPr>
      <w:r w:rsidRPr="00CE1AE2">
        <w:rPr>
          <w:rFonts w:ascii="Times New Roman" w:hAnsi="Times New Roman"/>
          <w:b/>
          <w:sz w:val="24"/>
          <w:szCs w:val="24"/>
          <w:u w:val="single"/>
        </w:rPr>
        <w:t>1.  Review of Minutes:</w:t>
      </w:r>
    </w:p>
    <w:p w:rsidR="00061D23" w:rsidRDefault="00061D23" w:rsidP="00540AB3">
      <w:pPr>
        <w:rPr>
          <w:rFonts w:ascii="Times New Roman" w:hAnsi="Times New Roman"/>
          <w:b/>
          <w:i/>
          <w:sz w:val="24"/>
          <w:szCs w:val="24"/>
        </w:rPr>
      </w:pPr>
      <w:r>
        <w:rPr>
          <w:rFonts w:ascii="Times New Roman" w:hAnsi="Times New Roman"/>
          <w:b/>
          <w:i/>
          <w:sz w:val="24"/>
          <w:szCs w:val="24"/>
        </w:rPr>
        <w:t>Neil Johnson</w:t>
      </w:r>
      <w:r w:rsidRPr="004C12B0">
        <w:rPr>
          <w:rFonts w:ascii="Times New Roman" w:hAnsi="Times New Roman"/>
          <w:b/>
          <w:i/>
          <w:sz w:val="24"/>
          <w:szCs w:val="24"/>
        </w:rPr>
        <w:t xml:space="preserve"> motioned</w:t>
      </w:r>
      <w:r>
        <w:rPr>
          <w:rFonts w:ascii="Times New Roman" w:hAnsi="Times New Roman"/>
          <w:b/>
          <w:i/>
          <w:sz w:val="24"/>
          <w:szCs w:val="24"/>
        </w:rPr>
        <w:t xml:space="preserve"> to accept the October 10, 2012 minutes as amended</w:t>
      </w:r>
      <w:r w:rsidRPr="004C12B0">
        <w:rPr>
          <w:rFonts w:ascii="Times New Roman" w:hAnsi="Times New Roman"/>
          <w:b/>
          <w:i/>
          <w:sz w:val="24"/>
          <w:szCs w:val="24"/>
        </w:rPr>
        <w:t>, 2</w:t>
      </w:r>
      <w:r w:rsidRPr="004C12B0">
        <w:rPr>
          <w:rFonts w:ascii="Times New Roman" w:hAnsi="Times New Roman"/>
          <w:b/>
          <w:i/>
          <w:sz w:val="24"/>
          <w:szCs w:val="24"/>
          <w:vertAlign w:val="superscript"/>
        </w:rPr>
        <w:t>nd</w:t>
      </w:r>
      <w:r>
        <w:rPr>
          <w:rFonts w:ascii="Times New Roman" w:hAnsi="Times New Roman"/>
          <w:b/>
          <w:i/>
          <w:sz w:val="24"/>
          <w:szCs w:val="24"/>
        </w:rPr>
        <w:t>Jim Horgan. Motion car</w:t>
      </w:r>
      <w:r w:rsidRPr="004C12B0">
        <w:rPr>
          <w:rFonts w:ascii="Times New Roman" w:hAnsi="Times New Roman"/>
          <w:b/>
          <w:i/>
          <w:sz w:val="24"/>
          <w:szCs w:val="24"/>
        </w:rPr>
        <w:t>rie</w:t>
      </w:r>
      <w:r>
        <w:rPr>
          <w:rFonts w:ascii="Times New Roman" w:hAnsi="Times New Roman"/>
          <w:b/>
          <w:i/>
          <w:sz w:val="24"/>
          <w:szCs w:val="24"/>
        </w:rPr>
        <w:t>d with all in favor.</w:t>
      </w:r>
    </w:p>
    <w:p w:rsidR="00061D23" w:rsidRDefault="00061D23" w:rsidP="00123D31">
      <w:pPr>
        <w:rPr>
          <w:rFonts w:ascii="Times New Roman" w:hAnsi="Times New Roman"/>
          <w:b/>
          <w:sz w:val="24"/>
          <w:szCs w:val="24"/>
          <w:u w:val="single"/>
        </w:rPr>
      </w:pPr>
      <w:r>
        <w:rPr>
          <w:rFonts w:ascii="Times New Roman" w:hAnsi="Times New Roman"/>
          <w:b/>
          <w:sz w:val="24"/>
          <w:szCs w:val="24"/>
          <w:u w:val="single"/>
        </w:rPr>
        <w:t>2.  Community Clean-Up Report/Results</w:t>
      </w:r>
      <w:r w:rsidRPr="00CE1AE2">
        <w:rPr>
          <w:rFonts w:ascii="Times New Roman" w:hAnsi="Times New Roman"/>
          <w:b/>
          <w:sz w:val="24"/>
          <w:szCs w:val="24"/>
          <w:u w:val="single"/>
        </w:rPr>
        <w:t>:</w:t>
      </w:r>
    </w:p>
    <w:p w:rsidR="00061D23" w:rsidRPr="00A56E43" w:rsidRDefault="00061D23" w:rsidP="00123D31">
      <w:pPr>
        <w:rPr>
          <w:rFonts w:ascii="Times New Roman" w:hAnsi="Times New Roman"/>
          <w:b/>
          <w:i/>
          <w:sz w:val="24"/>
          <w:szCs w:val="24"/>
        </w:rPr>
      </w:pPr>
      <w:r>
        <w:rPr>
          <w:rFonts w:ascii="Times New Roman" w:hAnsi="Times New Roman"/>
          <w:sz w:val="24"/>
          <w:szCs w:val="24"/>
        </w:rPr>
        <w:t>Mr. Don Allis read a thank you letter his wife wrote thanking the 40 plus volunteers who participated and helped with the most recent first Community Clean Up Day.  On Saturday, November 10, 2012 the volunteers cleaned 6 miles of roads in town and picked up 175 bags of trash, 17 tires, car parts, 2 televisions and more, all totaling 1.2 tons of garbage.  He also noted that there were a few other crews around town that were cleaning their roadside on their own including Pike Industries.     Commission members noted that this was a great and successful event and another Clean-Up Day should be scheduled for the spring.  Dave thanked Don and Abby Allis for starting the idea and getting the community involved along with the Selectmen, DPW and Police who supported the event.  Another Clean-Up event will be scheduled for the spring.</w:t>
      </w:r>
    </w:p>
    <w:p w:rsidR="00061D23" w:rsidRDefault="00061D23" w:rsidP="004C12B0">
      <w:pPr>
        <w:rPr>
          <w:rFonts w:ascii="Times New Roman" w:hAnsi="Times New Roman"/>
          <w:b/>
          <w:sz w:val="24"/>
          <w:szCs w:val="24"/>
          <w:u w:val="single"/>
        </w:rPr>
      </w:pPr>
      <w:r w:rsidRPr="00CE1AE2">
        <w:rPr>
          <w:rFonts w:ascii="Times New Roman" w:hAnsi="Times New Roman"/>
          <w:b/>
          <w:sz w:val="24"/>
          <w:szCs w:val="24"/>
          <w:u w:val="single"/>
        </w:rPr>
        <w:t>3.</w:t>
      </w:r>
      <w:r>
        <w:rPr>
          <w:rFonts w:ascii="Times New Roman" w:hAnsi="Times New Roman"/>
          <w:b/>
          <w:sz w:val="24"/>
          <w:szCs w:val="24"/>
          <w:u w:val="single"/>
        </w:rPr>
        <w:t xml:space="preserve">  Review of Proposed Wetlands Conservation Overlay District Ordinance</w:t>
      </w:r>
      <w:r w:rsidRPr="00CE1AE2">
        <w:rPr>
          <w:rFonts w:ascii="Times New Roman" w:hAnsi="Times New Roman"/>
          <w:b/>
          <w:sz w:val="24"/>
          <w:szCs w:val="24"/>
          <w:u w:val="single"/>
        </w:rPr>
        <w:t>:</w:t>
      </w:r>
    </w:p>
    <w:p w:rsidR="00061D23" w:rsidRPr="009C0C01" w:rsidRDefault="00061D23" w:rsidP="004C12B0">
      <w:pPr>
        <w:rPr>
          <w:rFonts w:ascii="Times New Roman" w:hAnsi="Times New Roman"/>
          <w:b/>
          <w:i/>
          <w:sz w:val="24"/>
          <w:szCs w:val="24"/>
        </w:rPr>
      </w:pPr>
      <w:r>
        <w:rPr>
          <w:rFonts w:ascii="Times New Roman" w:hAnsi="Times New Roman"/>
          <w:sz w:val="24"/>
          <w:szCs w:val="24"/>
        </w:rPr>
        <w:t xml:space="preserve">Dave explained that the Planning Board is working on amending some of the ordinances in town and the wetlands conservation overlay district ordinance has raised a lot of issues over the past few years because it is not clear and concise.  Specifically the town does not have any Class 1 wetlands and the National Wetlands Inventory Program is not up to date on the Class 2 wetlands therefore there is no way to delineate the wetlands at the Planning Board level.  Randy pointed out that the town should have a copy of the maps that delineate the wetlands in Farmington and when Kathy said the maps are not in the Planning Office he offered to bring her a copy.  </w:t>
      </w:r>
      <w:r>
        <w:rPr>
          <w:rFonts w:ascii="Times New Roman" w:hAnsi="Times New Roman"/>
          <w:b/>
          <w:i/>
          <w:sz w:val="24"/>
          <w:szCs w:val="24"/>
        </w:rPr>
        <w:t>Jim Horgan motioned to table the discussion until next month, 2</w:t>
      </w:r>
      <w:r w:rsidRPr="009C0C01">
        <w:rPr>
          <w:rFonts w:ascii="Times New Roman" w:hAnsi="Times New Roman"/>
          <w:b/>
          <w:i/>
          <w:sz w:val="24"/>
          <w:szCs w:val="24"/>
          <w:vertAlign w:val="superscript"/>
        </w:rPr>
        <w:t>nd</w:t>
      </w:r>
      <w:r>
        <w:rPr>
          <w:rFonts w:ascii="Times New Roman" w:hAnsi="Times New Roman"/>
          <w:b/>
          <w:i/>
          <w:sz w:val="24"/>
          <w:szCs w:val="24"/>
        </w:rPr>
        <w:t xml:space="preserve"> Neil Johnson.  Motion carried with all in favor.</w:t>
      </w:r>
    </w:p>
    <w:p w:rsidR="00061D23" w:rsidRDefault="00061D23" w:rsidP="004C12B0">
      <w:pPr>
        <w:rPr>
          <w:rFonts w:ascii="Times New Roman" w:hAnsi="Times New Roman"/>
          <w:b/>
          <w:sz w:val="24"/>
          <w:szCs w:val="24"/>
          <w:u w:val="single"/>
        </w:rPr>
      </w:pPr>
      <w:r>
        <w:rPr>
          <w:rFonts w:ascii="Times New Roman" w:hAnsi="Times New Roman"/>
          <w:b/>
          <w:sz w:val="24"/>
          <w:szCs w:val="24"/>
          <w:u w:val="single"/>
        </w:rPr>
        <w:t>4. FHS:</w:t>
      </w:r>
    </w:p>
    <w:p w:rsidR="00061D23" w:rsidRDefault="00061D23" w:rsidP="004C12B0">
      <w:pPr>
        <w:rPr>
          <w:rFonts w:ascii="Times New Roman" w:hAnsi="Times New Roman"/>
          <w:sz w:val="24"/>
          <w:szCs w:val="24"/>
        </w:rPr>
      </w:pPr>
      <w:r>
        <w:rPr>
          <w:rFonts w:ascii="Times New Roman" w:hAnsi="Times New Roman"/>
          <w:sz w:val="24"/>
          <w:szCs w:val="24"/>
        </w:rPr>
        <w:t xml:space="preserve">Dave informed the Commission that he and Laura went to the high school last Wednesday and met with Mr. Chamberlain’s class.  The next unit in Mr. Chamberlain’s class is forestry and he thinks it would be useful for his class to visit an active forestry site, as well as, any wetlands.  It was discussed that the French Property would probably work best for the educational needs and Mr. Chamberlain will meet with the Commission members to visit the site for potential projects.  Two of his students came to the meeting tonight, Sara and Tyler, and both noted they would be interested in such projects.  The initial visit for land inspection was scheduled for Saturday, December 29 at 9am; everyone wanting to attend should meet at the Municipal Building parking lot.  On another note, Sara and Tyler both commented that they would be interested in being student members of the Commission and took applications.  </w:t>
      </w:r>
    </w:p>
    <w:p w:rsidR="00061D23" w:rsidRDefault="00061D23" w:rsidP="004C12B0">
      <w:pPr>
        <w:rPr>
          <w:rFonts w:ascii="Times New Roman" w:hAnsi="Times New Roman"/>
          <w:b/>
          <w:i/>
          <w:sz w:val="24"/>
          <w:szCs w:val="24"/>
        </w:rPr>
      </w:pPr>
      <w:r>
        <w:rPr>
          <w:rFonts w:ascii="Times New Roman" w:hAnsi="Times New Roman"/>
          <w:b/>
          <w:sz w:val="24"/>
          <w:szCs w:val="24"/>
        </w:rPr>
        <w:t xml:space="preserve">At 7:53pm, </w:t>
      </w:r>
      <w:r>
        <w:rPr>
          <w:rFonts w:ascii="Times New Roman" w:hAnsi="Times New Roman"/>
          <w:b/>
          <w:i/>
          <w:sz w:val="24"/>
          <w:szCs w:val="24"/>
        </w:rPr>
        <w:t>Jim Horgan motioned for a short recess, 2</w:t>
      </w:r>
      <w:r w:rsidRPr="00573153">
        <w:rPr>
          <w:rFonts w:ascii="Times New Roman" w:hAnsi="Times New Roman"/>
          <w:b/>
          <w:i/>
          <w:sz w:val="24"/>
          <w:szCs w:val="24"/>
          <w:vertAlign w:val="superscript"/>
        </w:rPr>
        <w:t>nd</w:t>
      </w:r>
      <w:r>
        <w:rPr>
          <w:rFonts w:ascii="Times New Roman" w:hAnsi="Times New Roman"/>
          <w:b/>
          <w:i/>
          <w:sz w:val="24"/>
          <w:szCs w:val="24"/>
        </w:rPr>
        <w:t xml:space="preserve"> Richard Ballou.  Motion carried with all in favor.</w:t>
      </w:r>
    </w:p>
    <w:p w:rsidR="00061D23" w:rsidRPr="00573153" w:rsidRDefault="00061D23" w:rsidP="004C12B0">
      <w:pPr>
        <w:rPr>
          <w:rFonts w:ascii="Times New Roman" w:hAnsi="Times New Roman"/>
          <w:b/>
          <w:sz w:val="24"/>
          <w:szCs w:val="24"/>
        </w:rPr>
      </w:pPr>
      <w:r>
        <w:rPr>
          <w:rFonts w:ascii="Times New Roman" w:hAnsi="Times New Roman"/>
          <w:b/>
          <w:sz w:val="24"/>
          <w:szCs w:val="24"/>
        </w:rPr>
        <w:t>At 8:05pm the Commission reconvened.</w:t>
      </w:r>
    </w:p>
    <w:p w:rsidR="00061D23" w:rsidRDefault="00061D23" w:rsidP="004C12B0">
      <w:pPr>
        <w:rPr>
          <w:rFonts w:ascii="Times New Roman" w:hAnsi="Times New Roman"/>
          <w:sz w:val="24"/>
          <w:szCs w:val="24"/>
        </w:rPr>
      </w:pPr>
      <w:r>
        <w:rPr>
          <w:rFonts w:ascii="Times New Roman" w:hAnsi="Times New Roman"/>
          <w:b/>
          <w:sz w:val="24"/>
          <w:szCs w:val="24"/>
          <w:u w:val="single"/>
        </w:rPr>
        <w:t>5. Access at Town Forest</w:t>
      </w:r>
      <w:r w:rsidRPr="00E23B54">
        <w:rPr>
          <w:rFonts w:ascii="Times New Roman" w:hAnsi="Times New Roman"/>
          <w:b/>
          <w:sz w:val="24"/>
          <w:szCs w:val="24"/>
          <w:u w:val="single"/>
        </w:rPr>
        <w:t>:</w:t>
      </w:r>
    </w:p>
    <w:p w:rsidR="00061D23" w:rsidRDefault="00061D23" w:rsidP="004C12B0">
      <w:pPr>
        <w:rPr>
          <w:rFonts w:ascii="Times New Roman" w:hAnsi="Times New Roman"/>
          <w:sz w:val="24"/>
          <w:szCs w:val="24"/>
        </w:rPr>
      </w:pPr>
      <w:r>
        <w:rPr>
          <w:rFonts w:ascii="Times New Roman" w:hAnsi="Times New Roman"/>
          <w:sz w:val="24"/>
          <w:szCs w:val="24"/>
        </w:rPr>
        <w:t>Dave reported that he has learned from Attorney Shultz, that Mr. Davenport does not have written permission to execute a decision on easement for the town forest property on behalf of the other five members listed on the deed.  Also, it does not appear the Lawrence’s have a historic prescriptive right into their property.  The Board was in agreement that the Davenport needs to be “legalized” by having the other owners added to the documentation.</w:t>
      </w:r>
    </w:p>
    <w:p w:rsidR="00061D23" w:rsidRPr="00573153" w:rsidRDefault="00061D23" w:rsidP="004C12B0">
      <w:pPr>
        <w:rPr>
          <w:rFonts w:ascii="Times New Roman" w:hAnsi="Times New Roman"/>
          <w:b/>
          <w:sz w:val="24"/>
          <w:szCs w:val="24"/>
          <w:u w:val="single"/>
        </w:rPr>
      </w:pPr>
      <w:r>
        <w:rPr>
          <w:rFonts w:ascii="Times New Roman" w:hAnsi="Times New Roman"/>
          <w:b/>
          <w:sz w:val="24"/>
          <w:szCs w:val="24"/>
          <w:u w:val="single"/>
        </w:rPr>
        <w:t>6. Lawrence Property R62-2:</w:t>
      </w:r>
    </w:p>
    <w:p w:rsidR="00061D23" w:rsidRDefault="00061D23" w:rsidP="004C12B0">
      <w:pPr>
        <w:rPr>
          <w:rFonts w:ascii="Times New Roman" w:hAnsi="Times New Roman"/>
          <w:sz w:val="24"/>
          <w:szCs w:val="24"/>
        </w:rPr>
      </w:pPr>
      <w:r>
        <w:rPr>
          <w:rFonts w:ascii="Times New Roman" w:hAnsi="Times New Roman"/>
          <w:sz w:val="24"/>
          <w:szCs w:val="24"/>
        </w:rPr>
        <w:t xml:space="preserve">Dave has been notified by Mr. Lyle that the Lawrence’s would like to sell their 46 acres between the Town Forest and the SPNHF (Society for Protection of NH Forests) easement for $96,000.  Jim asked what the current use account balance is and Dave stated about $131,000.  Dave commented that if the Commission chose to purchase this property it would solve the access situation for the Town Forest.  Members were in agreement that the acquisition of the land would be an asset to the town but that the price was a bit high since it is land locked and recently harvested (so the value is reduced).  It was then noted that maybe there are other entities that would be willing to purchase the property with the town such as Strafford Rivers, Moose Mountain and NH Fish and Game.  </w:t>
      </w:r>
    </w:p>
    <w:p w:rsidR="00061D23" w:rsidRPr="00774D21" w:rsidRDefault="00061D23" w:rsidP="004C12B0">
      <w:pPr>
        <w:rPr>
          <w:rFonts w:ascii="Times New Roman" w:hAnsi="Times New Roman"/>
          <w:b/>
          <w:i/>
          <w:sz w:val="24"/>
          <w:szCs w:val="24"/>
        </w:rPr>
      </w:pPr>
      <w:r>
        <w:rPr>
          <w:rFonts w:ascii="Times New Roman" w:hAnsi="Times New Roman"/>
          <w:b/>
          <w:i/>
          <w:sz w:val="24"/>
          <w:szCs w:val="24"/>
        </w:rPr>
        <w:t>Jim Horgan motioned to authorize Dave Connolly to inform Mr. Lyle that the Commission has some interest in the Lawrence property and then pursue alternative funding sources through the afore mentioned sources and also pursue the legal documentation to document the correct holders of the Davenport Easement, 2</w:t>
      </w:r>
      <w:r w:rsidRPr="00774D21">
        <w:rPr>
          <w:rFonts w:ascii="Times New Roman" w:hAnsi="Times New Roman"/>
          <w:b/>
          <w:i/>
          <w:sz w:val="24"/>
          <w:szCs w:val="24"/>
          <w:vertAlign w:val="superscript"/>
        </w:rPr>
        <w:t>nd</w:t>
      </w:r>
      <w:r>
        <w:rPr>
          <w:rFonts w:ascii="Times New Roman" w:hAnsi="Times New Roman"/>
          <w:b/>
          <w:i/>
          <w:sz w:val="24"/>
          <w:szCs w:val="24"/>
        </w:rPr>
        <w:t xml:space="preserve"> Richard Ballou.  Motion carried with all in favor.</w:t>
      </w:r>
    </w:p>
    <w:p w:rsidR="00061D23" w:rsidRDefault="00061D23" w:rsidP="004C12B0">
      <w:pPr>
        <w:rPr>
          <w:rFonts w:ascii="Times New Roman" w:hAnsi="Times New Roman"/>
          <w:b/>
          <w:sz w:val="24"/>
          <w:szCs w:val="24"/>
          <w:u w:val="single"/>
        </w:rPr>
      </w:pPr>
      <w:r>
        <w:rPr>
          <w:rFonts w:ascii="Times New Roman" w:hAnsi="Times New Roman"/>
          <w:b/>
          <w:sz w:val="24"/>
          <w:szCs w:val="24"/>
          <w:u w:val="single"/>
        </w:rPr>
        <w:t>7. Other Business:</w:t>
      </w:r>
    </w:p>
    <w:p w:rsidR="00061D23" w:rsidRDefault="00061D23" w:rsidP="004C12B0">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 Dave asked if any of the members have By-law changes to suggest and there were none.</w:t>
      </w:r>
    </w:p>
    <w:p w:rsidR="00061D23" w:rsidRDefault="00061D23" w:rsidP="004C12B0">
      <w:pPr>
        <w:rPr>
          <w:rFonts w:ascii="Times New Roman" w:hAnsi="Times New Roman"/>
          <w:sz w:val="24"/>
          <w:szCs w:val="24"/>
        </w:rPr>
      </w:pPr>
    </w:p>
    <w:p w:rsidR="00061D23" w:rsidRPr="00A40ED3" w:rsidRDefault="00061D23" w:rsidP="004C12B0">
      <w:pPr>
        <w:rPr>
          <w:rFonts w:ascii="Times New Roman" w:hAnsi="Times New Roman"/>
          <w:sz w:val="24"/>
          <w:szCs w:val="24"/>
        </w:rPr>
      </w:pPr>
      <w:r>
        <w:rPr>
          <w:rFonts w:ascii="Times New Roman" w:hAnsi="Times New Roman"/>
          <w:sz w:val="24"/>
          <w:szCs w:val="24"/>
        </w:rPr>
        <w:t>Next meeting is scheduled for November 12, 2012.</w:t>
      </w:r>
    </w:p>
    <w:p w:rsidR="00061D23" w:rsidRDefault="00061D23" w:rsidP="00943208">
      <w:pPr>
        <w:pStyle w:val="ListParagraph"/>
        <w:ind w:left="0"/>
        <w:jc w:val="both"/>
        <w:rPr>
          <w:rFonts w:ascii="Times New Roman" w:hAnsi="Times New Roman"/>
          <w:b/>
          <w:i/>
          <w:sz w:val="24"/>
          <w:szCs w:val="24"/>
        </w:rPr>
      </w:pPr>
      <w:r>
        <w:rPr>
          <w:rFonts w:ascii="Times New Roman" w:hAnsi="Times New Roman"/>
          <w:b/>
          <w:i/>
          <w:sz w:val="24"/>
          <w:szCs w:val="24"/>
        </w:rPr>
        <w:t>At 8:29pm, Art LeClair</w:t>
      </w:r>
      <w:r w:rsidRPr="00932EA7">
        <w:rPr>
          <w:rFonts w:ascii="Times New Roman" w:hAnsi="Times New Roman"/>
          <w:b/>
          <w:i/>
          <w:sz w:val="24"/>
          <w:szCs w:val="24"/>
        </w:rPr>
        <w:t xml:space="preserve"> motioned to adjourn, 2</w:t>
      </w:r>
      <w:r w:rsidRPr="00932EA7">
        <w:rPr>
          <w:rFonts w:ascii="Times New Roman" w:hAnsi="Times New Roman"/>
          <w:b/>
          <w:i/>
          <w:sz w:val="24"/>
          <w:szCs w:val="24"/>
          <w:vertAlign w:val="superscript"/>
        </w:rPr>
        <w:t>nd</w:t>
      </w:r>
      <w:r>
        <w:rPr>
          <w:rFonts w:ascii="Times New Roman" w:hAnsi="Times New Roman"/>
          <w:b/>
          <w:i/>
          <w:sz w:val="24"/>
          <w:szCs w:val="24"/>
        </w:rPr>
        <w:t xml:space="preserve"> Kathy Spangler</w:t>
      </w:r>
      <w:r w:rsidRPr="00932EA7">
        <w:rPr>
          <w:rFonts w:ascii="Times New Roman" w:hAnsi="Times New Roman"/>
          <w:b/>
          <w:i/>
          <w:sz w:val="24"/>
          <w:szCs w:val="24"/>
        </w:rPr>
        <w:t>.  Motion carried with all in favor.</w:t>
      </w:r>
    </w:p>
    <w:p w:rsidR="00061D23" w:rsidRDefault="00061D23" w:rsidP="00076009">
      <w:pPr>
        <w:rPr>
          <w:rFonts w:ascii="Times New Roman" w:hAnsi="Times New Roman"/>
          <w:sz w:val="24"/>
          <w:szCs w:val="24"/>
        </w:rPr>
      </w:pPr>
      <w:r>
        <w:rPr>
          <w:rFonts w:ascii="Times New Roman" w:hAnsi="Times New Roman"/>
          <w:sz w:val="24"/>
          <w:szCs w:val="24"/>
        </w:rPr>
        <w:t>Respectfully Submitted,</w:t>
      </w:r>
    </w:p>
    <w:p w:rsidR="00061D23" w:rsidRDefault="00061D23" w:rsidP="002D29C1">
      <w:pPr>
        <w:spacing w:line="240" w:lineRule="auto"/>
        <w:rPr>
          <w:rFonts w:ascii="Times New Roman" w:hAnsi="Times New Roman"/>
          <w:sz w:val="24"/>
          <w:szCs w:val="24"/>
        </w:rPr>
      </w:pPr>
      <w:r>
        <w:rPr>
          <w:rFonts w:ascii="Times New Roman" w:hAnsi="Times New Roman"/>
          <w:sz w:val="24"/>
          <w:szCs w:val="24"/>
        </w:rPr>
        <w:t>Brandy Sanger</w:t>
      </w:r>
    </w:p>
    <w:p w:rsidR="00061D23" w:rsidRDefault="00061D23" w:rsidP="002D29C1">
      <w:pPr>
        <w:spacing w:line="240" w:lineRule="auto"/>
        <w:rPr>
          <w:rFonts w:ascii="Times New Roman" w:hAnsi="Times New Roman"/>
          <w:sz w:val="24"/>
          <w:szCs w:val="24"/>
        </w:rPr>
      </w:pPr>
      <w:r>
        <w:rPr>
          <w:rFonts w:ascii="Times New Roman" w:hAnsi="Times New Roman"/>
          <w:sz w:val="24"/>
          <w:szCs w:val="24"/>
        </w:rPr>
        <w:t>Recording Secretary</w:t>
      </w:r>
    </w:p>
    <w:p w:rsidR="00061D23" w:rsidRDefault="00061D23" w:rsidP="00076009">
      <w:pPr>
        <w:rPr>
          <w:rFonts w:ascii="Times New Roman" w:hAnsi="Times New Roman"/>
          <w:sz w:val="24"/>
          <w:szCs w:val="24"/>
        </w:rPr>
      </w:pPr>
    </w:p>
    <w:p w:rsidR="00061D23" w:rsidRDefault="00061D23" w:rsidP="00076009">
      <w:pPr>
        <w:rPr>
          <w:rFonts w:ascii="Times New Roman" w:hAnsi="Times New Roman"/>
          <w:sz w:val="24"/>
          <w:szCs w:val="24"/>
        </w:rPr>
      </w:pPr>
      <w:r>
        <w:rPr>
          <w:rFonts w:ascii="Times New Roman" w:hAnsi="Times New Roman"/>
          <w:sz w:val="24"/>
          <w:szCs w:val="24"/>
        </w:rPr>
        <w:t>_________________________________________</w:t>
      </w:r>
    </w:p>
    <w:p w:rsidR="00061D23" w:rsidRPr="00076009" w:rsidRDefault="00061D23" w:rsidP="00076009">
      <w:pPr>
        <w:rPr>
          <w:rFonts w:ascii="Times New Roman" w:hAnsi="Times New Roman"/>
          <w:sz w:val="24"/>
          <w:szCs w:val="24"/>
        </w:rPr>
      </w:pPr>
      <w:r>
        <w:rPr>
          <w:rFonts w:ascii="Times New Roman" w:hAnsi="Times New Roman"/>
          <w:sz w:val="24"/>
          <w:szCs w:val="24"/>
        </w:rPr>
        <w:t>Chairman, David Connolly</w:t>
      </w:r>
    </w:p>
    <w:p w:rsidR="00061D23" w:rsidRPr="0059774F" w:rsidRDefault="00061D23" w:rsidP="0059774F">
      <w:pPr>
        <w:rPr>
          <w:rFonts w:ascii="Times New Roman" w:hAnsi="Times New Roman"/>
          <w:b/>
          <w:sz w:val="24"/>
          <w:szCs w:val="24"/>
        </w:rPr>
      </w:pPr>
    </w:p>
    <w:p w:rsidR="00061D23" w:rsidRPr="00F65021" w:rsidRDefault="00061D23" w:rsidP="00F65021">
      <w:pPr>
        <w:rPr>
          <w:rFonts w:ascii="Times New Roman" w:hAnsi="Times New Roman"/>
          <w:b/>
          <w:sz w:val="24"/>
          <w:szCs w:val="24"/>
        </w:rPr>
      </w:pPr>
    </w:p>
    <w:sectPr w:rsidR="00061D23" w:rsidRPr="00F65021" w:rsidSect="00BF61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D23" w:rsidRDefault="00061D23" w:rsidP="00076009">
      <w:pPr>
        <w:spacing w:after="0" w:line="240" w:lineRule="auto"/>
      </w:pPr>
      <w:r>
        <w:separator/>
      </w:r>
    </w:p>
  </w:endnote>
  <w:endnote w:type="continuationSeparator" w:id="0">
    <w:p w:rsidR="00061D23" w:rsidRDefault="00061D23" w:rsidP="00076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23" w:rsidRDefault="00061D23">
    <w:pPr>
      <w:pStyle w:val="Footer"/>
    </w:pPr>
    <w:r>
      <w:rPr>
        <w:noProof/>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943634" stroked="f" strokecolor="#943634">
            <v:fill color2="#943634"/>
            <v:textbox style="mso-next-textbox:#_x0000_s2050">
              <w:txbxContent>
                <w:p w:rsidR="00061D23" w:rsidRPr="00614F0C" w:rsidRDefault="00061D23">
                  <w:pPr>
                    <w:pStyle w:val="Footer"/>
                    <w:jc w:val="right"/>
                    <w:rPr>
                      <w:color w:val="FFFFFF"/>
                      <w:spacing w:val="60"/>
                    </w:rPr>
                  </w:pPr>
                  <w:r w:rsidRPr="00614F0C">
                    <w:rPr>
                      <w:color w:val="FFFFFF"/>
                      <w:spacing w:val="60"/>
                    </w:rPr>
                    <w:t>Conservation Commission 11-14-12</w:t>
                  </w:r>
                </w:p>
                <w:p w:rsidR="00061D23" w:rsidRPr="00614F0C" w:rsidRDefault="00061D23">
                  <w:pPr>
                    <w:pStyle w:val="Header"/>
                    <w:rPr>
                      <w:color w:val="FFFFFF"/>
                    </w:rPr>
                  </w:pPr>
                </w:p>
              </w:txbxContent>
            </v:textbox>
          </v:rect>
          <v:rect id="_x0000_s2051" style="position:absolute;left:9763;top:14903;width:2102;height:432;mso-position-horizontal-relative:page;mso-position-vertical:center;mso-position-vertical-relative:bottom-margin-area" o:allowincell="f" fillcolor="#943634" stroked="f">
            <v:fill color2="#943634"/>
            <v:textbox style="mso-next-textbox:#_x0000_s2051">
              <w:txbxContent>
                <w:p w:rsidR="00061D23" w:rsidRPr="00614F0C" w:rsidRDefault="00061D23">
                  <w:pPr>
                    <w:pStyle w:val="Footer"/>
                    <w:rPr>
                      <w:color w:val="FFFFFF"/>
                    </w:rPr>
                  </w:pPr>
                  <w:r w:rsidRPr="00614F0C">
                    <w:rPr>
                      <w:color w:val="FFFFFF"/>
                    </w:rPr>
                    <w:t xml:space="preserve">Page </w:t>
                  </w:r>
                  <w:fldSimple w:instr=" PAGE   \* MERGEFORMAT ">
                    <w:r w:rsidRPr="00747D42">
                      <w:rPr>
                        <w:noProof/>
                        <w:color w:val="FFFFFF"/>
                      </w:rPr>
                      <w:t>3</w:t>
                    </w:r>
                  </w:fldSimple>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D23" w:rsidRDefault="00061D23" w:rsidP="00076009">
      <w:pPr>
        <w:spacing w:after="0" w:line="240" w:lineRule="auto"/>
      </w:pPr>
      <w:r>
        <w:separator/>
      </w:r>
    </w:p>
  </w:footnote>
  <w:footnote w:type="continuationSeparator" w:id="0">
    <w:p w:rsidR="00061D23" w:rsidRDefault="00061D23" w:rsidP="00076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23" w:rsidRDefault="00061D23">
    <w:pPr>
      <w:pStyle w:val="Header"/>
    </w:pPr>
    <w:r>
      <w:t>Amended and accepted 12-12-12</w:t>
    </w:r>
  </w:p>
  <w:p w:rsidR="00061D23" w:rsidRDefault="00061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859"/>
    <w:multiLevelType w:val="hybridMultilevel"/>
    <w:tmpl w:val="1C9602A4"/>
    <w:lvl w:ilvl="0" w:tplc="688EAC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E10E54"/>
    <w:multiLevelType w:val="hybridMultilevel"/>
    <w:tmpl w:val="C3EA9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C7500"/>
    <w:multiLevelType w:val="hybridMultilevel"/>
    <w:tmpl w:val="612E9CA4"/>
    <w:lvl w:ilvl="0" w:tplc="9A8C9270">
      <w:start w:val="1"/>
      <w:numFmt w:val="upp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8833470"/>
    <w:multiLevelType w:val="hybridMultilevel"/>
    <w:tmpl w:val="DB305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B06BCA"/>
    <w:multiLevelType w:val="hybridMultilevel"/>
    <w:tmpl w:val="7A8A9B74"/>
    <w:lvl w:ilvl="0" w:tplc="93CC7074">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2C71D11"/>
    <w:multiLevelType w:val="hybridMultilevel"/>
    <w:tmpl w:val="A58C7DF6"/>
    <w:lvl w:ilvl="0" w:tplc="79A8C87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7A4545"/>
    <w:multiLevelType w:val="hybridMultilevel"/>
    <w:tmpl w:val="6F46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C05A1"/>
    <w:multiLevelType w:val="hybridMultilevel"/>
    <w:tmpl w:val="D73A7736"/>
    <w:lvl w:ilvl="0" w:tplc="F5C8AA24">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6B07499"/>
    <w:multiLevelType w:val="hybridMultilevel"/>
    <w:tmpl w:val="CA6E9A8E"/>
    <w:lvl w:ilvl="0" w:tplc="AC78E29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B5819C0"/>
    <w:multiLevelType w:val="hybridMultilevel"/>
    <w:tmpl w:val="3B46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C65E24"/>
    <w:multiLevelType w:val="hybridMultilevel"/>
    <w:tmpl w:val="122A3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7B6F7F"/>
    <w:multiLevelType w:val="hybridMultilevel"/>
    <w:tmpl w:val="171E3D04"/>
    <w:lvl w:ilvl="0" w:tplc="F63ABE54">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0DA58E1"/>
    <w:multiLevelType w:val="hybridMultilevel"/>
    <w:tmpl w:val="AE162E2E"/>
    <w:lvl w:ilvl="0" w:tplc="85B031B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3DB1DB2"/>
    <w:multiLevelType w:val="hybridMultilevel"/>
    <w:tmpl w:val="0D408C86"/>
    <w:lvl w:ilvl="0" w:tplc="64C8CE32">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67E50CA"/>
    <w:multiLevelType w:val="hybridMultilevel"/>
    <w:tmpl w:val="588EA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CE2A08"/>
    <w:multiLevelType w:val="hybridMultilevel"/>
    <w:tmpl w:val="319C9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BD7008"/>
    <w:multiLevelType w:val="hybridMultilevel"/>
    <w:tmpl w:val="9A7E4502"/>
    <w:lvl w:ilvl="0" w:tplc="A324109C">
      <w:start w:val="1"/>
      <w:numFmt w:val="upperLetter"/>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CC62915"/>
    <w:multiLevelType w:val="hybridMultilevel"/>
    <w:tmpl w:val="FB80241A"/>
    <w:lvl w:ilvl="0" w:tplc="D326F3E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EFD38CD"/>
    <w:multiLevelType w:val="hybridMultilevel"/>
    <w:tmpl w:val="1370F296"/>
    <w:lvl w:ilvl="0" w:tplc="7FFE926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1DF4246"/>
    <w:multiLevelType w:val="hybridMultilevel"/>
    <w:tmpl w:val="4A9A82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8721E9"/>
    <w:multiLevelType w:val="hybridMultilevel"/>
    <w:tmpl w:val="4ED21E28"/>
    <w:lvl w:ilvl="0" w:tplc="5E02E24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58D00F1"/>
    <w:multiLevelType w:val="hybridMultilevel"/>
    <w:tmpl w:val="697AF662"/>
    <w:lvl w:ilvl="0" w:tplc="04090015">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5F1BA5"/>
    <w:multiLevelType w:val="hybridMultilevel"/>
    <w:tmpl w:val="6E9A8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312800"/>
    <w:multiLevelType w:val="hybridMultilevel"/>
    <w:tmpl w:val="647A0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7E2219"/>
    <w:multiLevelType w:val="hybridMultilevel"/>
    <w:tmpl w:val="9664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974284"/>
    <w:multiLevelType w:val="hybridMultilevel"/>
    <w:tmpl w:val="7B4CB010"/>
    <w:lvl w:ilvl="0" w:tplc="94E2126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E616AFD"/>
    <w:multiLevelType w:val="hybridMultilevel"/>
    <w:tmpl w:val="7C568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2E0C03"/>
    <w:multiLevelType w:val="hybridMultilevel"/>
    <w:tmpl w:val="EBA84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10123D"/>
    <w:multiLevelType w:val="hybridMultilevel"/>
    <w:tmpl w:val="B7640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B26311"/>
    <w:multiLevelType w:val="hybridMultilevel"/>
    <w:tmpl w:val="9CEA2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2D49C6"/>
    <w:multiLevelType w:val="hybridMultilevel"/>
    <w:tmpl w:val="5596BEB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74B4FC8"/>
    <w:multiLevelType w:val="hybridMultilevel"/>
    <w:tmpl w:val="1DDE528E"/>
    <w:lvl w:ilvl="0" w:tplc="2BF6DB0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C5A4940"/>
    <w:multiLevelType w:val="hybridMultilevel"/>
    <w:tmpl w:val="766EC016"/>
    <w:lvl w:ilvl="0" w:tplc="7F4038D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9"/>
  </w:num>
  <w:num w:numId="2">
    <w:abstractNumId w:val="10"/>
  </w:num>
  <w:num w:numId="3">
    <w:abstractNumId w:val="24"/>
  </w:num>
  <w:num w:numId="4">
    <w:abstractNumId w:val="9"/>
  </w:num>
  <w:num w:numId="5">
    <w:abstractNumId w:val="1"/>
  </w:num>
  <w:num w:numId="6">
    <w:abstractNumId w:val="15"/>
  </w:num>
  <w:num w:numId="7">
    <w:abstractNumId w:val="27"/>
  </w:num>
  <w:num w:numId="8">
    <w:abstractNumId w:val="23"/>
  </w:num>
  <w:num w:numId="9">
    <w:abstractNumId w:val="29"/>
  </w:num>
  <w:num w:numId="10">
    <w:abstractNumId w:val="3"/>
  </w:num>
  <w:num w:numId="11">
    <w:abstractNumId w:val="6"/>
  </w:num>
  <w:num w:numId="12">
    <w:abstractNumId w:val="26"/>
  </w:num>
  <w:num w:numId="13">
    <w:abstractNumId w:val="30"/>
  </w:num>
  <w:num w:numId="14">
    <w:abstractNumId w:val="22"/>
  </w:num>
  <w:num w:numId="15">
    <w:abstractNumId w:val="14"/>
  </w:num>
  <w:num w:numId="16">
    <w:abstractNumId w:val="28"/>
  </w:num>
  <w:num w:numId="17">
    <w:abstractNumId w:val="2"/>
  </w:num>
  <w:num w:numId="18">
    <w:abstractNumId w:val="0"/>
  </w:num>
  <w:num w:numId="19">
    <w:abstractNumId w:val="31"/>
  </w:num>
  <w:num w:numId="20">
    <w:abstractNumId w:val="25"/>
  </w:num>
  <w:num w:numId="21">
    <w:abstractNumId w:val="20"/>
  </w:num>
  <w:num w:numId="22">
    <w:abstractNumId w:val="21"/>
  </w:num>
  <w:num w:numId="23">
    <w:abstractNumId w:val="32"/>
  </w:num>
  <w:num w:numId="24">
    <w:abstractNumId w:val="5"/>
  </w:num>
  <w:num w:numId="25">
    <w:abstractNumId w:val="13"/>
  </w:num>
  <w:num w:numId="26">
    <w:abstractNumId w:val="17"/>
  </w:num>
  <w:num w:numId="27">
    <w:abstractNumId w:val="16"/>
  </w:num>
  <w:num w:numId="28">
    <w:abstractNumId w:val="8"/>
  </w:num>
  <w:num w:numId="29">
    <w:abstractNumId w:val="7"/>
  </w:num>
  <w:num w:numId="30">
    <w:abstractNumId w:val="11"/>
  </w:num>
  <w:num w:numId="31">
    <w:abstractNumId w:val="4"/>
  </w:num>
  <w:num w:numId="32">
    <w:abstractNumId w:val="1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021"/>
    <w:rsid w:val="00002363"/>
    <w:rsid w:val="00004136"/>
    <w:rsid w:val="00004484"/>
    <w:rsid w:val="000055A0"/>
    <w:rsid w:val="00005756"/>
    <w:rsid w:val="00006893"/>
    <w:rsid w:val="000072F2"/>
    <w:rsid w:val="0001325A"/>
    <w:rsid w:val="0002460C"/>
    <w:rsid w:val="00035A7B"/>
    <w:rsid w:val="00040A48"/>
    <w:rsid w:val="00042521"/>
    <w:rsid w:val="00043A9E"/>
    <w:rsid w:val="000453C9"/>
    <w:rsid w:val="00046B2C"/>
    <w:rsid w:val="00052B56"/>
    <w:rsid w:val="00056E01"/>
    <w:rsid w:val="000610B8"/>
    <w:rsid w:val="00061D23"/>
    <w:rsid w:val="000635D0"/>
    <w:rsid w:val="00064487"/>
    <w:rsid w:val="00074582"/>
    <w:rsid w:val="00074A98"/>
    <w:rsid w:val="00076009"/>
    <w:rsid w:val="0007625E"/>
    <w:rsid w:val="000874DA"/>
    <w:rsid w:val="00095C2E"/>
    <w:rsid w:val="000A01C2"/>
    <w:rsid w:val="000C3A24"/>
    <w:rsid w:val="000E2AEF"/>
    <w:rsid w:val="000E2B78"/>
    <w:rsid w:val="000F479A"/>
    <w:rsid w:val="00104922"/>
    <w:rsid w:val="00104E88"/>
    <w:rsid w:val="00106243"/>
    <w:rsid w:val="00107021"/>
    <w:rsid w:val="00122B3C"/>
    <w:rsid w:val="00123D31"/>
    <w:rsid w:val="00123EDD"/>
    <w:rsid w:val="00137BE4"/>
    <w:rsid w:val="00143EC0"/>
    <w:rsid w:val="001443D6"/>
    <w:rsid w:val="00144F09"/>
    <w:rsid w:val="00145A01"/>
    <w:rsid w:val="001551BB"/>
    <w:rsid w:val="00161E5A"/>
    <w:rsid w:val="0017343B"/>
    <w:rsid w:val="00177A6F"/>
    <w:rsid w:val="00180CB0"/>
    <w:rsid w:val="00184CC9"/>
    <w:rsid w:val="001868E5"/>
    <w:rsid w:val="001871D8"/>
    <w:rsid w:val="0019174E"/>
    <w:rsid w:val="00192789"/>
    <w:rsid w:val="001B0891"/>
    <w:rsid w:val="001B3423"/>
    <w:rsid w:val="001B5868"/>
    <w:rsid w:val="001B5938"/>
    <w:rsid w:val="001C097F"/>
    <w:rsid w:val="001C1165"/>
    <w:rsid w:val="001D3D5D"/>
    <w:rsid w:val="001D66B9"/>
    <w:rsid w:val="001E5231"/>
    <w:rsid w:val="001F7196"/>
    <w:rsid w:val="001F722B"/>
    <w:rsid w:val="0020043B"/>
    <w:rsid w:val="00214AF0"/>
    <w:rsid w:val="00214C23"/>
    <w:rsid w:val="00226BBF"/>
    <w:rsid w:val="00236E06"/>
    <w:rsid w:val="00241D06"/>
    <w:rsid w:val="002452CE"/>
    <w:rsid w:val="00255774"/>
    <w:rsid w:val="002616C0"/>
    <w:rsid w:val="00261D64"/>
    <w:rsid w:val="00261DCE"/>
    <w:rsid w:val="002713ED"/>
    <w:rsid w:val="00273240"/>
    <w:rsid w:val="002906BB"/>
    <w:rsid w:val="00293A57"/>
    <w:rsid w:val="00293DE8"/>
    <w:rsid w:val="00296B96"/>
    <w:rsid w:val="00297CF6"/>
    <w:rsid w:val="002B03C0"/>
    <w:rsid w:val="002B188F"/>
    <w:rsid w:val="002B76A7"/>
    <w:rsid w:val="002C5ED7"/>
    <w:rsid w:val="002C63FE"/>
    <w:rsid w:val="002D0AE5"/>
    <w:rsid w:val="002D29C1"/>
    <w:rsid w:val="002D4727"/>
    <w:rsid w:val="002D6C91"/>
    <w:rsid w:val="002E5664"/>
    <w:rsid w:val="002F2497"/>
    <w:rsid w:val="002F2D7E"/>
    <w:rsid w:val="0030453F"/>
    <w:rsid w:val="00307E64"/>
    <w:rsid w:val="00313DE3"/>
    <w:rsid w:val="00320FED"/>
    <w:rsid w:val="00322842"/>
    <w:rsid w:val="00331686"/>
    <w:rsid w:val="00334CC0"/>
    <w:rsid w:val="00336D19"/>
    <w:rsid w:val="0034096F"/>
    <w:rsid w:val="003445B6"/>
    <w:rsid w:val="0034659C"/>
    <w:rsid w:val="00346F61"/>
    <w:rsid w:val="003472CC"/>
    <w:rsid w:val="00354140"/>
    <w:rsid w:val="00357A62"/>
    <w:rsid w:val="00365B02"/>
    <w:rsid w:val="003804BA"/>
    <w:rsid w:val="00390235"/>
    <w:rsid w:val="003A3069"/>
    <w:rsid w:val="003B1771"/>
    <w:rsid w:val="003B30B7"/>
    <w:rsid w:val="003B488D"/>
    <w:rsid w:val="003B4DC2"/>
    <w:rsid w:val="003B784D"/>
    <w:rsid w:val="003C02BC"/>
    <w:rsid w:val="003D1972"/>
    <w:rsid w:val="003D3D1A"/>
    <w:rsid w:val="003D501B"/>
    <w:rsid w:val="003D52C9"/>
    <w:rsid w:val="003E1290"/>
    <w:rsid w:val="003E1DE6"/>
    <w:rsid w:val="003E2895"/>
    <w:rsid w:val="003E44DA"/>
    <w:rsid w:val="003F1EC8"/>
    <w:rsid w:val="003F2B84"/>
    <w:rsid w:val="00400089"/>
    <w:rsid w:val="004005C5"/>
    <w:rsid w:val="004022F9"/>
    <w:rsid w:val="004029D0"/>
    <w:rsid w:val="00414F4E"/>
    <w:rsid w:val="00422F7B"/>
    <w:rsid w:val="00424C16"/>
    <w:rsid w:val="00436CCA"/>
    <w:rsid w:val="00444675"/>
    <w:rsid w:val="00446402"/>
    <w:rsid w:val="00446A6E"/>
    <w:rsid w:val="00450958"/>
    <w:rsid w:val="00450B00"/>
    <w:rsid w:val="0046316E"/>
    <w:rsid w:val="004638E0"/>
    <w:rsid w:val="00471132"/>
    <w:rsid w:val="00475675"/>
    <w:rsid w:val="004811FF"/>
    <w:rsid w:val="00487410"/>
    <w:rsid w:val="004923D3"/>
    <w:rsid w:val="00492676"/>
    <w:rsid w:val="00493D11"/>
    <w:rsid w:val="004A3C38"/>
    <w:rsid w:val="004A71F9"/>
    <w:rsid w:val="004C038B"/>
    <w:rsid w:val="004C12B0"/>
    <w:rsid w:val="004C1364"/>
    <w:rsid w:val="004C32A7"/>
    <w:rsid w:val="004C5B83"/>
    <w:rsid w:val="004D19D9"/>
    <w:rsid w:val="004E2DB6"/>
    <w:rsid w:val="004E3B1A"/>
    <w:rsid w:val="004E6F43"/>
    <w:rsid w:val="004E711B"/>
    <w:rsid w:val="004F4AD9"/>
    <w:rsid w:val="004F557F"/>
    <w:rsid w:val="004F58DC"/>
    <w:rsid w:val="004F761E"/>
    <w:rsid w:val="00505ECA"/>
    <w:rsid w:val="00507729"/>
    <w:rsid w:val="00510D5A"/>
    <w:rsid w:val="005121F5"/>
    <w:rsid w:val="00513629"/>
    <w:rsid w:val="0051679C"/>
    <w:rsid w:val="005168D7"/>
    <w:rsid w:val="005207DC"/>
    <w:rsid w:val="00526453"/>
    <w:rsid w:val="00537516"/>
    <w:rsid w:val="00540AB3"/>
    <w:rsid w:val="00544C46"/>
    <w:rsid w:val="005455F9"/>
    <w:rsid w:val="00545AD8"/>
    <w:rsid w:val="0055053A"/>
    <w:rsid w:val="00550E0A"/>
    <w:rsid w:val="00550E4C"/>
    <w:rsid w:val="00551008"/>
    <w:rsid w:val="00554303"/>
    <w:rsid w:val="0056040A"/>
    <w:rsid w:val="0056139A"/>
    <w:rsid w:val="00561A77"/>
    <w:rsid w:val="00565209"/>
    <w:rsid w:val="00572EC3"/>
    <w:rsid w:val="00573153"/>
    <w:rsid w:val="00576035"/>
    <w:rsid w:val="005917B5"/>
    <w:rsid w:val="0059774F"/>
    <w:rsid w:val="005C0335"/>
    <w:rsid w:val="005D4559"/>
    <w:rsid w:val="005F18F7"/>
    <w:rsid w:val="005F3395"/>
    <w:rsid w:val="005F46CE"/>
    <w:rsid w:val="005F5DA4"/>
    <w:rsid w:val="00610153"/>
    <w:rsid w:val="0061270D"/>
    <w:rsid w:val="00614F0C"/>
    <w:rsid w:val="0062214A"/>
    <w:rsid w:val="0062461C"/>
    <w:rsid w:val="00624DAF"/>
    <w:rsid w:val="00640FAB"/>
    <w:rsid w:val="00641C6A"/>
    <w:rsid w:val="006428EF"/>
    <w:rsid w:val="006451F1"/>
    <w:rsid w:val="00654E6E"/>
    <w:rsid w:val="00662A9B"/>
    <w:rsid w:val="00666602"/>
    <w:rsid w:val="00666B71"/>
    <w:rsid w:val="00670061"/>
    <w:rsid w:val="00677897"/>
    <w:rsid w:val="006806BC"/>
    <w:rsid w:val="006900DB"/>
    <w:rsid w:val="00691F73"/>
    <w:rsid w:val="006A06C4"/>
    <w:rsid w:val="006A107B"/>
    <w:rsid w:val="006A11C0"/>
    <w:rsid w:val="006C5F38"/>
    <w:rsid w:val="006D423F"/>
    <w:rsid w:val="006D46C3"/>
    <w:rsid w:val="006D6845"/>
    <w:rsid w:val="006E0A56"/>
    <w:rsid w:val="006E6CF7"/>
    <w:rsid w:val="006E7C91"/>
    <w:rsid w:val="006F1A7D"/>
    <w:rsid w:val="006F3334"/>
    <w:rsid w:val="006F7573"/>
    <w:rsid w:val="0070148F"/>
    <w:rsid w:val="00705307"/>
    <w:rsid w:val="00710241"/>
    <w:rsid w:val="00711787"/>
    <w:rsid w:val="00711EEE"/>
    <w:rsid w:val="0071731A"/>
    <w:rsid w:val="00723B52"/>
    <w:rsid w:val="0072756C"/>
    <w:rsid w:val="00731B3E"/>
    <w:rsid w:val="00733DB4"/>
    <w:rsid w:val="00736DE6"/>
    <w:rsid w:val="00742410"/>
    <w:rsid w:val="0074325C"/>
    <w:rsid w:val="00744D0A"/>
    <w:rsid w:val="00747D42"/>
    <w:rsid w:val="00747DA7"/>
    <w:rsid w:val="007517C4"/>
    <w:rsid w:val="00755E54"/>
    <w:rsid w:val="00757678"/>
    <w:rsid w:val="00774942"/>
    <w:rsid w:val="00774D21"/>
    <w:rsid w:val="00780561"/>
    <w:rsid w:val="007A696C"/>
    <w:rsid w:val="007B558A"/>
    <w:rsid w:val="007B7C27"/>
    <w:rsid w:val="007D538B"/>
    <w:rsid w:val="007E17E4"/>
    <w:rsid w:val="007E610A"/>
    <w:rsid w:val="007E74FF"/>
    <w:rsid w:val="007F4FD5"/>
    <w:rsid w:val="007F560A"/>
    <w:rsid w:val="007F770D"/>
    <w:rsid w:val="007F7C95"/>
    <w:rsid w:val="00803C07"/>
    <w:rsid w:val="00807ED3"/>
    <w:rsid w:val="00813631"/>
    <w:rsid w:val="00817D4C"/>
    <w:rsid w:val="00822970"/>
    <w:rsid w:val="00822B8D"/>
    <w:rsid w:val="00833C60"/>
    <w:rsid w:val="00842691"/>
    <w:rsid w:val="008433DB"/>
    <w:rsid w:val="008514AE"/>
    <w:rsid w:val="00853777"/>
    <w:rsid w:val="00853F82"/>
    <w:rsid w:val="00855EEB"/>
    <w:rsid w:val="008633A6"/>
    <w:rsid w:val="00866286"/>
    <w:rsid w:val="008736E4"/>
    <w:rsid w:val="00881AFA"/>
    <w:rsid w:val="00885B74"/>
    <w:rsid w:val="00890977"/>
    <w:rsid w:val="008963F6"/>
    <w:rsid w:val="008A269A"/>
    <w:rsid w:val="008A3A0D"/>
    <w:rsid w:val="008A7BF5"/>
    <w:rsid w:val="008D542B"/>
    <w:rsid w:val="008E074D"/>
    <w:rsid w:val="008E1D0D"/>
    <w:rsid w:val="008F328F"/>
    <w:rsid w:val="008F63EE"/>
    <w:rsid w:val="00902940"/>
    <w:rsid w:val="009043C2"/>
    <w:rsid w:val="00906438"/>
    <w:rsid w:val="00910929"/>
    <w:rsid w:val="009110AD"/>
    <w:rsid w:val="00913455"/>
    <w:rsid w:val="00931793"/>
    <w:rsid w:val="009317D8"/>
    <w:rsid w:val="00932EA7"/>
    <w:rsid w:val="00940258"/>
    <w:rsid w:val="009419CF"/>
    <w:rsid w:val="00941C9B"/>
    <w:rsid w:val="00943208"/>
    <w:rsid w:val="00952684"/>
    <w:rsid w:val="009615B1"/>
    <w:rsid w:val="00961F00"/>
    <w:rsid w:val="00963B7C"/>
    <w:rsid w:val="009647C5"/>
    <w:rsid w:val="00967CD9"/>
    <w:rsid w:val="0097364A"/>
    <w:rsid w:val="009771D8"/>
    <w:rsid w:val="0099136D"/>
    <w:rsid w:val="009A1A51"/>
    <w:rsid w:val="009A3863"/>
    <w:rsid w:val="009A77BF"/>
    <w:rsid w:val="009C0C01"/>
    <w:rsid w:val="009C2DA0"/>
    <w:rsid w:val="009C5E96"/>
    <w:rsid w:val="009D76CC"/>
    <w:rsid w:val="009E1172"/>
    <w:rsid w:val="009E3295"/>
    <w:rsid w:val="009E6563"/>
    <w:rsid w:val="009F2B33"/>
    <w:rsid w:val="00A14F41"/>
    <w:rsid w:val="00A20498"/>
    <w:rsid w:val="00A21695"/>
    <w:rsid w:val="00A33E31"/>
    <w:rsid w:val="00A3435E"/>
    <w:rsid w:val="00A35C7C"/>
    <w:rsid w:val="00A35E76"/>
    <w:rsid w:val="00A37299"/>
    <w:rsid w:val="00A40ED3"/>
    <w:rsid w:val="00A41071"/>
    <w:rsid w:val="00A41905"/>
    <w:rsid w:val="00A439CB"/>
    <w:rsid w:val="00A4745E"/>
    <w:rsid w:val="00A532DE"/>
    <w:rsid w:val="00A56AB3"/>
    <w:rsid w:val="00A56E43"/>
    <w:rsid w:val="00A63BEA"/>
    <w:rsid w:val="00A727A5"/>
    <w:rsid w:val="00A77EA0"/>
    <w:rsid w:val="00A81370"/>
    <w:rsid w:val="00A85EBE"/>
    <w:rsid w:val="00A91EA1"/>
    <w:rsid w:val="00A927D6"/>
    <w:rsid w:val="00A961D6"/>
    <w:rsid w:val="00AA2D5F"/>
    <w:rsid w:val="00AB3EAF"/>
    <w:rsid w:val="00AB4455"/>
    <w:rsid w:val="00AC1422"/>
    <w:rsid w:val="00AC43B5"/>
    <w:rsid w:val="00AC5489"/>
    <w:rsid w:val="00AC5AF7"/>
    <w:rsid w:val="00AC6D8A"/>
    <w:rsid w:val="00AD1936"/>
    <w:rsid w:val="00AD3569"/>
    <w:rsid w:val="00AD4B1A"/>
    <w:rsid w:val="00AF0DFD"/>
    <w:rsid w:val="00AF1CA4"/>
    <w:rsid w:val="00AF5E09"/>
    <w:rsid w:val="00B1261E"/>
    <w:rsid w:val="00B2139F"/>
    <w:rsid w:val="00B235D0"/>
    <w:rsid w:val="00B261A2"/>
    <w:rsid w:val="00B301A0"/>
    <w:rsid w:val="00B3036B"/>
    <w:rsid w:val="00B30789"/>
    <w:rsid w:val="00B3097E"/>
    <w:rsid w:val="00B3696E"/>
    <w:rsid w:val="00B4079C"/>
    <w:rsid w:val="00B431DB"/>
    <w:rsid w:val="00B455E6"/>
    <w:rsid w:val="00B51387"/>
    <w:rsid w:val="00B51D66"/>
    <w:rsid w:val="00B63957"/>
    <w:rsid w:val="00B668BE"/>
    <w:rsid w:val="00B70465"/>
    <w:rsid w:val="00B83EF3"/>
    <w:rsid w:val="00B86613"/>
    <w:rsid w:val="00B928CF"/>
    <w:rsid w:val="00B94B15"/>
    <w:rsid w:val="00BA7BFF"/>
    <w:rsid w:val="00BB00B9"/>
    <w:rsid w:val="00BC2039"/>
    <w:rsid w:val="00BE17EC"/>
    <w:rsid w:val="00BE3747"/>
    <w:rsid w:val="00BF10E5"/>
    <w:rsid w:val="00BF53F2"/>
    <w:rsid w:val="00BF61AF"/>
    <w:rsid w:val="00C024B7"/>
    <w:rsid w:val="00C22453"/>
    <w:rsid w:val="00C25C11"/>
    <w:rsid w:val="00C261F3"/>
    <w:rsid w:val="00C30695"/>
    <w:rsid w:val="00C32032"/>
    <w:rsid w:val="00C36264"/>
    <w:rsid w:val="00C403EB"/>
    <w:rsid w:val="00C47A21"/>
    <w:rsid w:val="00C66C79"/>
    <w:rsid w:val="00C72021"/>
    <w:rsid w:val="00C96397"/>
    <w:rsid w:val="00C9748C"/>
    <w:rsid w:val="00CA2279"/>
    <w:rsid w:val="00CB158B"/>
    <w:rsid w:val="00CC635F"/>
    <w:rsid w:val="00CC6E89"/>
    <w:rsid w:val="00CE1AE2"/>
    <w:rsid w:val="00CE46DC"/>
    <w:rsid w:val="00CE4961"/>
    <w:rsid w:val="00CE79BF"/>
    <w:rsid w:val="00CF7293"/>
    <w:rsid w:val="00CF7FA8"/>
    <w:rsid w:val="00D0554A"/>
    <w:rsid w:val="00D06E32"/>
    <w:rsid w:val="00D12287"/>
    <w:rsid w:val="00D132FC"/>
    <w:rsid w:val="00D14D2A"/>
    <w:rsid w:val="00D22394"/>
    <w:rsid w:val="00D2363F"/>
    <w:rsid w:val="00D237E4"/>
    <w:rsid w:val="00D23D9D"/>
    <w:rsid w:val="00D3139C"/>
    <w:rsid w:val="00D3170F"/>
    <w:rsid w:val="00D32B20"/>
    <w:rsid w:val="00D4767C"/>
    <w:rsid w:val="00D47BFC"/>
    <w:rsid w:val="00D50B52"/>
    <w:rsid w:val="00D63DEA"/>
    <w:rsid w:val="00D740FA"/>
    <w:rsid w:val="00D848A7"/>
    <w:rsid w:val="00D85B9C"/>
    <w:rsid w:val="00DA58E8"/>
    <w:rsid w:val="00DB10B0"/>
    <w:rsid w:val="00DB7091"/>
    <w:rsid w:val="00DC1008"/>
    <w:rsid w:val="00DE0F2E"/>
    <w:rsid w:val="00DE7BC2"/>
    <w:rsid w:val="00E06A59"/>
    <w:rsid w:val="00E06A72"/>
    <w:rsid w:val="00E23B54"/>
    <w:rsid w:val="00E23B93"/>
    <w:rsid w:val="00E41325"/>
    <w:rsid w:val="00E529CD"/>
    <w:rsid w:val="00E54008"/>
    <w:rsid w:val="00E678FA"/>
    <w:rsid w:val="00E73630"/>
    <w:rsid w:val="00E75A90"/>
    <w:rsid w:val="00E87F89"/>
    <w:rsid w:val="00E95DB1"/>
    <w:rsid w:val="00E9692F"/>
    <w:rsid w:val="00E96BF3"/>
    <w:rsid w:val="00E96D12"/>
    <w:rsid w:val="00EA056E"/>
    <w:rsid w:val="00EA34E3"/>
    <w:rsid w:val="00EA49CC"/>
    <w:rsid w:val="00EA5C24"/>
    <w:rsid w:val="00EB17BA"/>
    <w:rsid w:val="00EB655B"/>
    <w:rsid w:val="00EB7A30"/>
    <w:rsid w:val="00EC776B"/>
    <w:rsid w:val="00ED0743"/>
    <w:rsid w:val="00ED30DE"/>
    <w:rsid w:val="00ED4EAB"/>
    <w:rsid w:val="00EE5AF7"/>
    <w:rsid w:val="00EE5C13"/>
    <w:rsid w:val="00EF0B95"/>
    <w:rsid w:val="00EF2154"/>
    <w:rsid w:val="00EF2A00"/>
    <w:rsid w:val="00EF398B"/>
    <w:rsid w:val="00EF65FE"/>
    <w:rsid w:val="00F0730F"/>
    <w:rsid w:val="00F14C67"/>
    <w:rsid w:val="00F2121E"/>
    <w:rsid w:val="00F27F27"/>
    <w:rsid w:val="00F40399"/>
    <w:rsid w:val="00F409F5"/>
    <w:rsid w:val="00F40CBD"/>
    <w:rsid w:val="00F65021"/>
    <w:rsid w:val="00F66565"/>
    <w:rsid w:val="00F71C2B"/>
    <w:rsid w:val="00F74750"/>
    <w:rsid w:val="00F758A2"/>
    <w:rsid w:val="00F808BE"/>
    <w:rsid w:val="00F848B4"/>
    <w:rsid w:val="00F91882"/>
    <w:rsid w:val="00FB17E6"/>
    <w:rsid w:val="00FB391A"/>
    <w:rsid w:val="00FB685D"/>
    <w:rsid w:val="00FC292C"/>
    <w:rsid w:val="00FC3797"/>
    <w:rsid w:val="00FD10A0"/>
    <w:rsid w:val="00FE17C4"/>
    <w:rsid w:val="00FE5B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A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5021"/>
    <w:pPr>
      <w:ind w:left="720"/>
      <w:contextualSpacing/>
    </w:pPr>
  </w:style>
  <w:style w:type="paragraph" w:styleId="Header">
    <w:name w:val="header"/>
    <w:basedOn w:val="Normal"/>
    <w:link w:val="HeaderChar"/>
    <w:uiPriority w:val="99"/>
    <w:rsid w:val="0007600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6009"/>
    <w:rPr>
      <w:rFonts w:cs="Times New Roman"/>
    </w:rPr>
  </w:style>
  <w:style w:type="paragraph" w:styleId="Footer">
    <w:name w:val="footer"/>
    <w:basedOn w:val="Normal"/>
    <w:link w:val="FooterChar"/>
    <w:uiPriority w:val="99"/>
    <w:rsid w:val="000760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6009"/>
    <w:rPr>
      <w:rFonts w:cs="Times New Roman"/>
    </w:rPr>
  </w:style>
  <w:style w:type="paragraph" w:styleId="BalloonText">
    <w:name w:val="Balloon Text"/>
    <w:basedOn w:val="Normal"/>
    <w:link w:val="BalloonTextChar"/>
    <w:uiPriority w:val="99"/>
    <w:semiHidden/>
    <w:rsid w:val="00A3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5C7C"/>
    <w:rPr>
      <w:rFonts w:ascii="Tahoma" w:hAnsi="Tahoma" w:cs="Tahoma"/>
      <w:sz w:val="16"/>
      <w:szCs w:val="16"/>
    </w:rPr>
  </w:style>
  <w:style w:type="paragraph" w:styleId="Title">
    <w:name w:val="Title"/>
    <w:basedOn w:val="Normal"/>
    <w:next w:val="Normal"/>
    <w:link w:val="TitleChar"/>
    <w:uiPriority w:val="99"/>
    <w:qFormat/>
    <w:rsid w:val="004C12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C12B0"/>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817</Words>
  <Characters>4661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sanger.b</dc:creator>
  <cp:keywords/>
  <dc:description/>
  <cp:lastModifiedBy>megant</cp:lastModifiedBy>
  <cp:revision>2</cp:revision>
  <dcterms:created xsi:type="dcterms:W3CDTF">2013-01-09T15:05:00Z</dcterms:created>
  <dcterms:modified xsi:type="dcterms:W3CDTF">2013-01-09T15:05:00Z</dcterms:modified>
</cp:coreProperties>
</file>